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336E" w14:textId="77777777" w:rsidR="00B36343" w:rsidRPr="00B36343" w:rsidRDefault="00B36343" w:rsidP="00105A76">
      <w:pPr>
        <w:jc w:val="center"/>
        <w:rPr>
          <w:i/>
          <w:iCs/>
          <w:sz w:val="28"/>
          <w:szCs w:val="28"/>
        </w:rPr>
      </w:pPr>
      <w:r w:rsidRPr="00B36343">
        <w:rPr>
          <w:i/>
          <w:iCs/>
          <w:sz w:val="28"/>
          <w:szCs w:val="28"/>
        </w:rPr>
        <w:t>„Interwencyjna</w:t>
      </w:r>
      <w:r w:rsidR="00105A76" w:rsidRPr="00B36343">
        <w:rPr>
          <w:i/>
          <w:iCs/>
          <w:sz w:val="28"/>
          <w:szCs w:val="28"/>
        </w:rPr>
        <w:t xml:space="preserve"> wycinka drzew</w:t>
      </w:r>
      <w:r w:rsidRPr="00B36343">
        <w:rPr>
          <w:i/>
          <w:iCs/>
          <w:sz w:val="28"/>
          <w:szCs w:val="28"/>
        </w:rPr>
        <w:t xml:space="preserve"> wraz z frezowaniem pni w pasach drogowych </w:t>
      </w:r>
    </w:p>
    <w:p w14:paraId="2BB53599" w14:textId="7482E1E6" w:rsidR="00B36343" w:rsidRPr="00B36343" w:rsidRDefault="00B36343" w:rsidP="00105A76">
      <w:pPr>
        <w:jc w:val="center"/>
        <w:rPr>
          <w:i/>
          <w:iCs/>
          <w:sz w:val="28"/>
          <w:szCs w:val="28"/>
        </w:rPr>
      </w:pPr>
      <w:r w:rsidRPr="00B36343">
        <w:rPr>
          <w:i/>
          <w:iCs/>
          <w:sz w:val="28"/>
          <w:szCs w:val="28"/>
        </w:rPr>
        <w:t>i na terenach zieleni w Toruniu”</w:t>
      </w:r>
      <w:r w:rsidR="00F24848">
        <w:rPr>
          <w:i/>
          <w:iCs/>
          <w:sz w:val="28"/>
          <w:szCs w:val="28"/>
        </w:rPr>
        <w:t xml:space="preserve"> – etap I</w:t>
      </w:r>
      <w:r w:rsidR="00E03B4A">
        <w:rPr>
          <w:i/>
          <w:iCs/>
          <w:sz w:val="28"/>
          <w:szCs w:val="28"/>
        </w:rPr>
        <w:t>V</w:t>
      </w:r>
      <w:r w:rsidR="00105A76" w:rsidRPr="00B36343">
        <w:rPr>
          <w:i/>
          <w:iCs/>
          <w:sz w:val="28"/>
          <w:szCs w:val="28"/>
        </w:rPr>
        <w:t xml:space="preserve"> </w:t>
      </w:r>
    </w:p>
    <w:p w14:paraId="577EF582" w14:textId="1231AA23" w:rsidR="00105A76" w:rsidRPr="00B36343" w:rsidRDefault="008E2435" w:rsidP="00105A76">
      <w:pPr>
        <w:jc w:val="center"/>
        <w:rPr>
          <w:sz w:val="28"/>
          <w:szCs w:val="28"/>
        </w:rPr>
      </w:pPr>
      <w:r w:rsidRPr="00B36343">
        <w:rPr>
          <w:sz w:val="28"/>
          <w:szCs w:val="28"/>
        </w:rPr>
        <w:t>202</w:t>
      </w:r>
      <w:r w:rsidR="00442D32">
        <w:rPr>
          <w:sz w:val="28"/>
          <w:szCs w:val="28"/>
        </w:rPr>
        <w:t>5</w:t>
      </w:r>
      <w:r w:rsidR="00B4312D" w:rsidRPr="00B36343">
        <w:rPr>
          <w:sz w:val="28"/>
          <w:szCs w:val="28"/>
        </w:rPr>
        <w:t xml:space="preserve"> </w:t>
      </w:r>
      <w:r w:rsidR="00B36343" w:rsidRPr="00B36343">
        <w:rPr>
          <w:sz w:val="28"/>
          <w:szCs w:val="28"/>
        </w:rPr>
        <w:t xml:space="preserve">rok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560"/>
        <w:gridCol w:w="708"/>
        <w:gridCol w:w="1134"/>
        <w:gridCol w:w="1843"/>
        <w:gridCol w:w="2239"/>
      </w:tblGrid>
      <w:tr w:rsidR="00F916E8" w:rsidRPr="00F916E8" w14:paraId="7C350D04" w14:textId="77777777" w:rsidTr="008E562F">
        <w:tc>
          <w:tcPr>
            <w:tcW w:w="534" w:type="dxa"/>
          </w:tcPr>
          <w:p w14:paraId="3C9D61E8" w14:textId="77777777" w:rsidR="00105A76" w:rsidRPr="00F916E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F916E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96" w:type="dxa"/>
          </w:tcPr>
          <w:p w14:paraId="7CC1C769" w14:textId="77777777" w:rsidR="00105A76" w:rsidRPr="00F916E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F916E8">
              <w:rPr>
                <w:rFonts w:cstheme="minorHAnsi"/>
                <w:b/>
                <w:sz w:val="20"/>
                <w:szCs w:val="20"/>
              </w:rPr>
              <w:t>Lokalizacja</w:t>
            </w:r>
          </w:p>
        </w:tc>
        <w:tc>
          <w:tcPr>
            <w:tcW w:w="1560" w:type="dxa"/>
          </w:tcPr>
          <w:p w14:paraId="310C07F3" w14:textId="77777777" w:rsidR="00105A76" w:rsidRPr="00F916E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F916E8">
              <w:rPr>
                <w:rFonts w:cstheme="minorHAnsi"/>
                <w:b/>
                <w:sz w:val="20"/>
                <w:szCs w:val="20"/>
              </w:rPr>
              <w:t>Gatunek</w:t>
            </w:r>
          </w:p>
        </w:tc>
        <w:tc>
          <w:tcPr>
            <w:tcW w:w="708" w:type="dxa"/>
          </w:tcPr>
          <w:p w14:paraId="3599B20C" w14:textId="77777777" w:rsidR="00105A76" w:rsidRPr="00F916E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F916E8">
              <w:rPr>
                <w:rFonts w:cstheme="minorHAnsi"/>
                <w:b/>
                <w:sz w:val="20"/>
                <w:szCs w:val="20"/>
              </w:rPr>
              <w:t>Ilość [szt.]</w:t>
            </w:r>
          </w:p>
        </w:tc>
        <w:tc>
          <w:tcPr>
            <w:tcW w:w="1134" w:type="dxa"/>
          </w:tcPr>
          <w:p w14:paraId="645035BF" w14:textId="77777777" w:rsidR="00105A76" w:rsidRPr="00F916E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F916E8">
              <w:rPr>
                <w:rFonts w:cstheme="minorHAnsi"/>
                <w:b/>
                <w:sz w:val="20"/>
                <w:szCs w:val="20"/>
              </w:rPr>
              <w:t>Obwód [cm]</w:t>
            </w:r>
          </w:p>
        </w:tc>
        <w:tc>
          <w:tcPr>
            <w:tcW w:w="1843" w:type="dxa"/>
          </w:tcPr>
          <w:p w14:paraId="742AD3D9" w14:textId="77777777" w:rsidR="00105A76" w:rsidRPr="00773BD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773BD8">
              <w:rPr>
                <w:rFonts w:cstheme="minorHAnsi"/>
                <w:b/>
                <w:sz w:val="20"/>
                <w:szCs w:val="20"/>
              </w:rPr>
              <w:t>Przyczyna</w:t>
            </w:r>
          </w:p>
        </w:tc>
        <w:tc>
          <w:tcPr>
            <w:tcW w:w="2239" w:type="dxa"/>
          </w:tcPr>
          <w:p w14:paraId="2A0E2884" w14:textId="77777777" w:rsidR="00105A76" w:rsidRPr="00773BD8" w:rsidRDefault="00105A76" w:rsidP="001A38E4">
            <w:pPr>
              <w:rPr>
                <w:rFonts w:cstheme="minorHAnsi"/>
                <w:b/>
                <w:sz w:val="20"/>
                <w:szCs w:val="20"/>
              </w:rPr>
            </w:pPr>
            <w:r w:rsidRPr="00773BD8">
              <w:rPr>
                <w:rFonts w:cstheme="minorHAnsi"/>
                <w:b/>
                <w:sz w:val="20"/>
                <w:szCs w:val="20"/>
              </w:rPr>
              <w:t>Zezwolenie</w:t>
            </w:r>
          </w:p>
        </w:tc>
      </w:tr>
      <w:tr w:rsidR="001817E8" w:rsidRPr="00F916E8" w14:paraId="0849E817" w14:textId="77777777" w:rsidTr="00515E85">
        <w:trPr>
          <w:trHeight w:val="1834"/>
        </w:trPr>
        <w:tc>
          <w:tcPr>
            <w:tcW w:w="534" w:type="dxa"/>
            <w:vAlign w:val="center"/>
          </w:tcPr>
          <w:p w14:paraId="1A415415" w14:textId="77777777" w:rsidR="001817E8" w:rsidRPr="001817E8" w:rsidRDefault="001817E8" w:rsidP="001817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96" w:type="dxa"/>
            <w:vAlign w:val="center"/>
          </w:tcPr>
          <w:p w14:paraId="57436665" w14:textId="5321B067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 xml:space="preserve">ul. Sienkiewicza </w:t>
            </w:r>
          </w:p>
        </w:tc>
        <w:tc>
          <w:tcPr>
            <w:tcW w:w="1560" w:type="dxa"/>
            <w:vAlign w:val="center"/>
          </w:tcPr>
          <w:p w14:paraId="4FBC1672" w14:textId="6580FCDA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Klon zwyczajny</w:t>
            </w:r>
          </w:p>
        </w:tc>
        <w:tc>
          <w:tcPr>
            <w:tcW w:w="708" w:type="dxa"/>
            <w:vAlign w:val="center"/>
          </w:tcPr>
          <w:p w14:paraId="7DB5E083" w14:textId="310E253F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572FE45" w14:textId="3E679EB1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843" w:type="dxa"/>
          </w:tcPr>
          <w:p w14:paraId="6791807F" w14:textId="2103037F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Drzewo w złym stanie fitosanitarnym, ma wypróchniały pień, stanowi zagrożenie dla bezpieczeństwa ruchu drogowego, osób i mienia.</w:t>
            </w:r>
          </w:p>
        </w:tc>
        <w:tc>
          <w:tcPr>
            <w:tcW w:w="2239" w:type="dxa"/>
          </w:tcPr>
          <w:p w14:paraId="1A338166" w14:textId="77777777" w:rsidR="001817E8" w:rsidRPr="001817E8" w:rsidRDefault="001817E8" w:rsidP="001817E8">
            <w:pPr>
              <w:rPr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ŚG-III.7120.1.72.2024</w:t>
            </w:r>
          </w:p>
          <w:p w14:paraId="6E212308" w14:textId="44F7E645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Marszałek Województwa Kujawsko-Pomorskiego</w:t>
            </w:r>
          </w:p>
        </w:tc>
      </w:tr>
      <w:tr w:rsidR="001817E8" w:rsidRPr="00F916E8" w14:paraId="7DA7B63B" w14:textId="77777777" w:rsidTr="006818C3">
        <w:tc>
          <w:tcPr>
            <w:tcW w:w="534" w:type="dxa"/>
            <w:vAlign w:val="center"/>
          </w:tcPr>
          <w:p w14:paraId="16596957" w14:textId="77777777" w:rsidR="001817E8" w:rsidRPr="001817E8" w:rsidRDefault="001817E8" w:rsidP="001817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96" w:type="dxa"/>
            <w:vAlign w:val="center"/>
          </w:tcPr>
          <w:p w14:paraId="7F2ADDCF" w14:textId="11271CF0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 xml:space="preserve">ul. Lisia </w:t>
            </w:r>
          </w:p>
        </w:tc>
        <w:tc>
          <w:tcPr>
            <w:tcW w:w="1560" w:type="dxa"/>
            <w:vAlign w:val="center"/>
          </w:tcPr>
          <w:p w14:paraId="2A8C38AD" w14:textId="7EE048BC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Lipa drobnolistna</w:t>
            </w:r>
          </w:p>
        </w:tc>
        <w:tc>
          <w:tcPr>
            <w:tcW w:w="708" w:type="dxa"/>
            <w:vAlign w:val="center"/>
          </w:tcPr>
          <w:p w14:paraId="6066FCAB" w14:textId="02B7CED6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9F81252" w14:textId="35371791" w:rsidR="001817E8" w:rsidRPr="001817E8" w:rsidRDefault="001817E8" w:rsidP="001817E8">
            <w:pPr>
              <w:rPr>
                <w:sz w:val="20"/>
                <w:szCs w:val="20"/>
              </w:rPr>
            </w:pPr>
            <w:r w:rsidRPr="001817E8"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1843" w:type="dxa"/>
          </w:tcPr>
          <w:p w14:paraId="6CE3CAB3" w14:textId="1129EA79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Drzewo w złym stanie fitosanitarnym, ma wypróchniały pień, stanowi zagrożenie dla bezpieczeństwa ruchu drogowego, osób i mienia.</w:t>
            </w:r>
          </w:p>
        </w:tc>
        <w:tc>
          <w:tcPr>
            <w:tcW w:w="2239" w:type="dxa"/>
          </w:tcPr>
          <w:p w14:paraId="7E585039" w14:textId="606E3C77" w:rsidR="001817E8" w:rsidRPr="001817E8" w:rsidRDefault="001817E8" w:rsidP="001817E8">
            <w:pPr>
              <w:rPr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ŚG-III.7120.1.72.2024</w:t>
            </w:r>
          </w:p>
          <w:p w14:paraId="3E9F3B03" w14:textId="1D0AA241" w:rsidR="001817E8" w:rsidRPr="001817E8" w:rsidRDefault="001817E8" w:rsidP="001817E8">
            <w:pPr>
              <w:rPr>
                <w:rFonts w:cstheme="minorHAnsi"/>
                <w:sz w:val="20"/>
                <w:szCs w:val="20"/>
              </w:rPr>
            </w:pPr>
            <w:r w:rsidRPr="001817E8">
              <w:rPr>
                <w:sz w:val="20"/>
                <w:szCs w:val="20"/>
              </w:rPr>
              <w:t>Marszałek Województwa Kujawsko-Pomorskiego</w:t>
            </w:r>
          </w:p>
        </w:tc>
      </w:tr>
      <w:tr w:rsidR="00E03B4A" w:rsidRPr="00F916E8" w14:paraId="4BF965C0" w14:textId="77777777" w:rsidTr="006818C3">
        <w:tc>
          <w:tcPr>
            <w:tcW w:w="534" w:type="dxa"/>
            <w:vAlign w:val="center"/>
          </w:tcPr>
          <w:p w14:paraId="26332DB8" w14:textId="09658879" w:rsidR="00E03B4A" w:rsidRPr="00E03B4A" w:rsidRDefault="00E03B4A" w:rsidP="00E03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96" w:type="dxa"/>
            <w:vAlign w:val="center"/>
          </w:tcPr>
          <w:p w14:paraId="146DA684" w14:textId="187AC4A7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ul. Drzymały</w:t>
            </w:r>
          </w:p>
        </w:tc>
        <w:tc>
          <w:tcPr>
            <w:tcW w:w="1560" w:type="dxa"/>
            <w:vAlign w:val="center"/>
          </w:tcPr>
          <w:p w14:paraId="4D99D20C" w14:textId="0308F15A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Robinia akacjowa</w:t>
            </w:r>
          </w:p>
        </w:tc>
        <w:tc>
          <w:tcPr>
            <w:tcW w:w="708" w:type="dxa"/>
            <w:vAlign w:val="center"/>
          </w:tcPr>
          <w:p w14:paraId="211BE3C3" w14:textId="22C885BA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5FD7BAB" w14:textId="7B571FB3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14:paraId="287E2212" w14:textId="0E9164A5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Drzewo obumarłe, stanowią zagrożenie dla bezpieczeństwa ruchu drogowego, osób i mienia.</w:t>
            </w:r>
          </w:p>
        </w:tc>
        <w:tc>
          <w:tcPr>
            <w:tcW w:w="2239" w:type="dxa"/>
          </w:tcPr>
          <w:p w14:paraId="55E3574F" w14:textId="42D964EF" w:rsidR="00E03B4A" w:rsidRPr="00E03B4A" w:rsidRDefault="00E03B4A" w:rsidP="00E03B4A">
            <w:pPr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ŚG-III.7120.1.82.2024</w:t>
            </w:r>
          </w:p>
          <w:p w14:paraId="015C4616" w14:textId="0D995EF3" w:rsidR="00E03B4A" w:rsidRPr="00E03B4A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Marszałek Województwa Kujawsko-Pomorskiego</w:t>
            </w:r>
          </w:p>
        </w:tc>
      </w:tr>
      <w:tr w:rsidR="006A16B5" w:rsidRPr="00F916E8" w14:paraId="54FF1C89" w14:textId="77777777" w:rsidTr="001817E8">
        <w:trPr>
          <w:trHeight w:val="3391"/>
        </w:trPr>
        <w:tc>
          <w:tcPr>
            <w:tcW w:w="534" w:type="dxa"/>
            <w:vAlign w:val="center"/>
          </w:tcPr>
          <w:p w14:paraId="39C15397" w14:textId="12F984BA" w:rsidR="006A16B5" w:rsidRPr="00E03B4A" w:rsidRDefault="006A16B5" w:rsidP="006A16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96" w:type="dxa"/>
            <w:vAlign w:val="center"/>
          </w:tcPr>
          <w:p w14:paraId="48B088D1" w14:textId="44E3F864" w:rsidR="006A16B5" w:rsidRPr="00E03B4A" w:rsidRDefault="006A16B5" w:rsidP="006A16B5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ul. Targowa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droga </w:t>
            </w:r>
            <w:r w:rsidRPr="00E03B4A">
              <w:rPr>
                <w:rFonts w:ascii="Calibri" w:hAnsi="Calibri" w:cs="Calibri"/>
                <w:sz w:val="20"/>
                <w:szCs w:val="20"/>
              </w:rPr>
              <w:t>dojazd</w:t>
            </w:r>
            <w:r>
              <w:rPr>
                <w:rFonts w:ascii="Calibri" w:hAnsi="Calibri" w:cs="Calibri"/>
                <w:sz w:val="20"/>
                <w:szCs w:val="20"/>
              </w:rPr>
              <w:t>owa</w:t>
            </w:r>
            <w:r w:rsidRPr="00E03B4A">
              <w:rPr>
                <w:rFonts w:ascii="Calibri" w:hAnsi="Calibri" w:cs="Calibri"/>
                <w:sz w:val="20"/>
                <w:szCs w:val="20"/>
              </w:rPr>
              <w:t xml:space="preserve"> do ul. Szosa Lubicka)</w:t>
            </w:r>
          </w:p>
        </w:tc>
        <w:tc>
          <w:tcPr>
            <w:tcW w:w="1560" w:type="dxa"/>
            <w:vAlign w:val="center"/>
          </w:tcPr>
          <w:p w14:paraId="377DA646" w14:textId="2EED58E1" w:rsidR="006A16B5" w:rsidRPr="00E03B4A" w:rsidRDefault="006A16B5" w:rsidP="006A16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Klon jesionolistny, morwa biała</w:t>
            </w:r>
          </w:p>
        </w:tc>
        <w:tc>
          <w:tcPr>
            <w:tcW w:w="708" w:type="dxa"/>
            <w:vAlign w:val="center"/>
          </w:tcPr>
          <w:p w14:paraId="6A6097EE" w14:textId="1C22A441" w:rsidR="006A16B5" w:rsidRPr="00E03B4A" w:rsidRDefault="006A16B5" w:rsidP="006A16B5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16B170C3" w14:textId="36A5CFCC" w:rsidR="006A16B5" w:rsidRPr="00E03B4A" w:rsidRDefault="006A16B5" w:rsidP="006A16B5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146/167, 110, 175</w:t>
            </w:r>
          </w:p>
        </w:tc>
        <w:tc>
          <w:tcPr>
            <w:tcW w:w="1843" w:type="dxa"/>
          </w:tcPr>
          <w:p w14:paraId="303FA083" w14:textId="02501F05" w:rsidR="006A16B5" w:rsidRPr="00E03B4A" w:rsidRDefault="006A16B5" w:rsidP="006A16B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4624">
              <w:rPr>
                <w:sz w:val="20"/>
                <w:szCs w:val="20"/>
              </w:rPr>
              <w:t>Drzew</w:t>
            </w:r>
            <w:r>
              <w:rPr>
                <w:sz w:val="20"/>
                <w:szCs w:val="20"/>
              </w:rPr>
              <w:t>a</w:t>
            </w:r>
            <w:r w:rsidRPr="00904624">
              <w:rPr>
                <w:sz w:val="20"/>
                <w:szCs w:val="20"/>
              </w:rPr>
              <w:t xml:space="preserve"> w złym stanie fitosanitarnym, </w:t>
            </w:r>
            <w:r>
              <w:rPr>
                <w:sz w:val="20"/>
                <w:szCs w:val="20"/>
              </w:rPr>
              <w:t>mają wypróchnienia w pniu, nie rokują szansy na przeżycie</w:t>
            </w:r>
            <w:r w:rsidRPr="00904624">
              <w:rPr>
                <w:sz w:val="20"/>
                <w:szCs w:val="20"/>
              </w:rPr>
              <w:t>, stanowi</w:t>
            </w:r>
            <w:r>
              <w:rPr>
                <w:sz w:val="20"/>
                <w:szCs w:val="20"/>
              </w:rPr>
              <w:t>ą zagrożenie dla bezpieczeństwa osób, mienia i ruchu drogowego.</w:t>
            </w:r>
          </w:p>
        </w:tc>
        <w:tc>
          <w:tcPr>
            <w:tcW w:w="2239" w:type="dxa"/>
          </w:tcPr>
          <w:p w14:paraId="69853FF3" w14:textId="77777777" w:rsidR="006A16B5" w:rsidRPr="00E03B4A" w:rsidRDefault="006A16B5" w:rsidP="006A16B5">
            <w:pPr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ŚG-III.7120.1.82.2024</w:t>
            </w:r>
          </w:p>
          <w:p w14:paraId="03043F5A" w14:textId="37F3338E" w:rsidR="006A16B5" w:rsidRPr="00E03B4A" w:rsidRDefault="006A16B5" w:rsidP="006A16B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Marszałek Województwa Kujawsko-Pomorskiego</w:t>
            </w:r>
          </w:p>
        </w:tc>
      </w:tr>
      <w:tr w:rsidR="006E3BA8" w:rsidRPr="00F916E8" w14:paraId="281007FB" w14:textId="77777777" w:rsidTr="006818C3">
        <w:tc>
          <w:tcPr>
            <w:tcW w:w="534" w:type="dxa"/>
            <w:vAlign w:val="center"/>
          </w:tcPr>
          <w:p w14:paraId="59F6A07E" w14:textId="743832AF" w:rsidR="006E3BA8" w:rsidRPr="00E03B4A" w:rsidRDefault="006E3BA8" w:rsidP="006E3B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96" w:type="dxa"/>
            <w:vAlign w:val="center"/>
          </w:tcPr>
          <w:p w14:paraId="6577E1C1" w14:textId="5BD3D5B4" w:rsidR="006E3BA8" w:rsidRPr="00E03B4A" w:rsidRDefault="006E3BA8" w:rsidP="006E3BA8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ul. Mickiewicza</w:t>
            </w:r>
          </w:p>
        </w:tc>
        <w:tc>
          <w:tcPr>
            <w:tcW w:w="1560" w:type="dxa"/>
            <w:vAlign w:val="center"/>
          </w:tcPr>
          <w:p w14:paraId="431C9D1A" w14:textId="61EB2135" w:rsidR="006E3BA8" w:rsidRPr="00E03B4A" w:rsidRDefault="006E3BA8" w:rsidP="006E3BA8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Lipa drobnolistna</w:t>
            </w:r>
          </w:p>
        </w:tc>
        <w:tc>
          <w:tcPr>
            <w:tcW w:w="708" w:type="dxa"/>
            <w:vAlign w:val="center"/>
          </w:tcPr>
          <w:p w14:paraId="3BC3CF2E" w14:textId="5A0B7509" w:rsidR="006E3BA8" w:rsidRPr="00E03B4A" w:rsidRDefault="006E3BA8" w:rsidP="006E3BA8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1EFDE4B" w14:textId="34841174" w:rsidR="006E3BA8" w:rsidRPr="00E03B4A" w:rsidRDefault="006E3BA8" w:rsidP="006E3BA8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843" w:type="dxa"/>
          </w:tcPr>
          <w:p w14:paraId="4A2FC122" w14:textId="31C68C37" w:rsidR="006E3BA8" w:rsidRPr="00E03B4A" w:rsidRDefault="006E3BA8" w:rsidP="006E3B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E3BA8">
              <w:rPr>
                <w:sz w:val="20"/>
                <w:szCs w:val="20"/>
              </w:rPr>
              <w:t>Drzew</w:t>
            </w:r>
            <w:r>
              <w:rPr>
                <w:sz w:val="20"/>
                <w:szCs w:val="20"/>
              </w:rPr>
              <w:t>o</w:t>
            </w:r>
            <w:r w:rsidRPr="006E3BA8">
              <w:rPr>
                <w:sz w:val="20"/>
                <w:szCs w:val="20"/>
              </w:rPr>
              <w:t xml:space="preserve"> zamierające, nie rokujące szans na przeżycie (znaczny </w:t>
            </w:r>
            <w:r>
              <w:rPr>
                <w:sz w:val="20"/>
                <w:szCs w:val="20"/>
              </w:rPr>
              <w:t>ubytek u podstawy pnia grożący utratą statyki</w:t>
            </w:r>
            <w:r w:rsidRPr="006E3BA8">
              <w:rPr>
                <w:sz w:val="20"/>
                <w:szCs w:val="20"/>
              </w:rPr>
              <w:t xml:space="preserve">), zagrażające </w:t>
            </w:r>
            <w:r>
              <w:rPr>
                <w:sz w:val="20"/>
                <w:szCs w:val="20"/>
              </w:rPr>
              <w:lastRenderedPageBreak/>
              <w:t>bezpieczeństwu ruchu drogowego i ludzi</w:t>
            </w:r>
            <w:r w:rsidRPr="006E3BA8">
              <w:rPr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A9B7D28" w14:textId="3968A615" w:rsidR="006E3BA8" w:rsidRPr="00E03B4A" w:rsidRDefault="006E3BA8" w:rsidP="006E3BA8">
            <w:pPr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lastRenderedPageBreak/>
              <w:t>WUOZ.WZN.ZZ.5142.8.2025.JJ</w:t>
            </w:r>
          </w:p>
          <w:p w14:paraId="182D973F" w14:textId="158C4906" w:rsidR="006E3BA8" w:rsidRPr="00E03B4A" w:rsidRDefault="006E3BA8" w:rsidP="006E3BA8">
            <w:pPr>
              <w:rPr>
                <w:rFonts w:cstheme="minorHAnsi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Kujawsko-Pomorski Wojewódzki Konserwator Zabytków</w:t>
            </w:r>
          </w:p>
        </w:tc>
      </w:tr>
      <w:tr w:rsidR="00E03B4A" w:rsidRPr="00F916E8" w14:paraId="5C103208" w14:textId="77777777" w:rsidTr="006818C3">
        <w:tc>
          <w:tcPr>
            <w:tcW w:w="534" w:type="dxa"/>
            <w:vAlign w:val="center"/>
          </w:tcPr>
          <w:p w14:paraId="0A0EF597" w14:textId="7042FB17" w:rsidR="00E03B4A" w:rsidRPr="00D409FB" w:rsidRDefault="00E03B4A" w:rsidP="00E03B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96" w:type="dxa"/>
            <w:vAlign w:val="center"/>
          </w:tcPr>
          <w:p w14:paraId="7AF04751" w14:textId="09D87161" w:rsidR="00E03B4A" w:rsidRPr="00D409FB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Park Tysiąclecia</w:t>
            </w:r>
          </w:p>
        </w:tc>
        <w:tc>
          <w:tcPr>
            <w:tcW w:w="1560" w:type="dxa"/>
            <w:vAlign w:val="center"/>
          </w:tcPr>
          <w:p w14:paraId="6EECE7BB" w14:textId="73CA024D" w:rsidR="00E03B4A" w:rsidRPr="00D409FB" w:rsidRDefault="00E03B4A" w:rsidP="00E03B4A">
            <w:pPr>
              <w:rPr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Wiąz szypułkowy</w:t>
            </w:r>
          </w:p>
        </w:tc>
        <w:tc>
          <w:tcPr>
            <w:tcW w:w="708" w:type="dxa"/>
            <w:vAlign w:val="center"/>
          </w:tcPr>
          <w:p w14:paraId="1182F423" w14:textId="2075BC35" w:rsidR="00E03B4A" w:rsidRPr="00D409FB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7DC9849" w14:textId="67CA3F29" w:rsidR="00E03B4A" w:rsidRPr="00D409FB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1843" w:type="dxa"/>
          </w:tcPr>
          <w:p w14:paraId="14CB23DB" w14:textId="492A56F9" w:rsidR="00E03B4A" w:rsidRPr="00904624" w:rsidRDefault="00E03B4A" w:rsidP="00E03B4A">
            <w:pPr>
              <w:rPr>
                <w:rFonts w:cstheme="minorHAnsi"/>
                <w:sz w:val="20"/>
                <w:szCs w:val="20"/>
              </w:rPr>
            </w:pPr>
            <w:r w:rsidRPr="00904624">
              <w:rPr>
                <w:sz w:val="20"/>
                <w:szCs w:val="20"/>
              </w:rPr>
              <w:t>Drzew</w:t>
            </w:r>
            <w:r w:rsidR="00904624" w:rsidRPr="00904624">
              <w:rPr>
                <w:sz w:val="20"/>
                <w:szCs w:val="20"/>
              </w:rPr>
              <w:t>o w złym stanie fitosanitarnym, posiada rozszczepienie i wypróchnienie w pniu</w:t>
            </w:r>
            <w:r w:rsidRPr="00904624">
              <w:rPr>
                <w:sz w:val="20"/>
                <w:szCs w:val="20"/>
              </w:rPr>
              <w:t>, stanowi</w:t>
            </w:r>
            <w:r w:rsidR="00904624" w:rsidRPr="00904624">
              <w:rPr>
                <w:sz w:val="20"/>
                <w:szCs w:val="20"/>
              </w:rPr>
              <w:t xml:space="preserve"> bezpośrednie</w:t>
            </w:r>
            <w:r w:rsidRPr="00904624">
              <w:rPr>
                <w:sz w:val="20"/>
                <w:szCs w:val="20"/>
              </w:rPr>
              <w:t xml:space="preserve"> zagrożenie dla </w:t>
            </w:r>
            <w:r w:rsidR="00904624" w:rsidRPr="00904624">
              <w:rPr>
                <w:sz w:val="20"/>
                <w:szCs w:val="20"/>
              </w:rPr>
              <w:t>zdrowia i życia ludzi</w:t>
            </w:r>
            <w:r w:rsidRPr="00904624">
              <w:rPr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D0E0138" w14:textId="7C7CA317" w:rsidR="00E03B4A" w:rsidRPr="00E03B4A" w:rsidRDefault="00E03B4A" w:rsidP="00E03B4A">
            <w:pPr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WUOZ.WZN.ZZ.5142.</w:t>
            </w:r>
            <w:r w:rsidR="00D409FB">
              <w:rPr>
                <w:sz w:val="20"/>
                <w:szCs w:val="20"/>
              </w:rPr>
              <w:t>16</w:t>
            </w:r>
            <w:r w:rsidRPr="00E03B4A">
              <w:rPr>
                <w:sz w:val="20"/>
                <w:szCs w:val="20"/>
              </w:rPr>
              <w:t>.2025.JJ</w:t>
            </w:r>
          </w:p>
          <w:p w14:paraId="258E383D" w14:textId="6D517844" w:rsidR="00E03B4A" w:rsidRPr="00E03B4A" w:rsidRDefault="00E03B4A" w:rsidP="00E03B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Kujawsko-Pomorski Wojewódzki Konserwator Zabytków</w:t>
            </w:r>
          </w:p>
        </w:tc>
      </w:tr>
      <w:tr w:rsidR="00D409FB" w:rsidRPr="00F916E8" w14:paraId="7BC15ACF" w14:textId="77777777" w:rsidTr="006818C3">
        <w:tc>
          <w:tcPr>
            <w:tcW w:w="534" w:type="dxa"/>
            <w:vAlign w:val="center"/>
          </w:tcPr>
          <w:p w14:paraId="745C4DBF" w14:textId="05F9212E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96" w:type="dxa"/>
            <w:vAlign w:val="center"/>
          </w:tcPr>
          <w:p w14:paraId="141F875C" w14:textId="1C61F5C0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Park 100-lecia powrotu Torunia do Wolnej Polski</w:t>
            </w:r>
          </w:p>
        </w:tc>
        <w:tc>
          <w:tcPr>
            <w:tcW w:w="1560" w:type="dxa"/>
            <w:vAlign w:val="center"/>
          </w:tcPr>
          <w:p w14:paraId="1898885A" w14:textId="33FF20A3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Klon zwyczajny</w:t>
            </w:r>
          </w:p>
        </w:tc>
        <w:tc>
          <w:tcPr>
            <w:tcW w:w="708" w:type="dxa"/>
            <w:vAlign w:val="center"/>
          </w:tcPr>
          <w:p w14:paraId="2EB39374" w14:textId="09CF86E8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A2C89CE" w14:textId="24B73B66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243, 123</w:t>
            </w:r>
          </w:p>
        </w:tc>
        <w:tc>
          <w:tcPr>
            <w:tcW w:w="1843" w:type="dxa"/>
          </w:tcPr>
          <w:p w14:paraId="59AF744F" w14:textId="1EAE8F02" w:rsidR="00D409FB" w:rsidRPr="006E3BA8" w:rsidRDefault="006E3BA8" w:rsidP="00D409FB">
            <w:pPr>
              <w:rPr>
                <w:rFonts w:cstheme="minorHAnsi"/>
                <w:sz w:val="20"/>
                <w:szCs w:val="20"/>
              </w:rPr>
            </w:pPr>
            <w:r w:rsidRPr="006E3BA8">
              <w:rPr>
                <w:sz w:val="20"/>
                <w:szCs w:val="20"/>
              </w:rPr>
              <w:t>Drzewa zamierające, nie rokujące szans na przeżycie (znaczny posusz, wypróchnienia pnia), zagrażające zdrowiu i życiu ludzi.</w:t>
            </w:r>
          </w:p>
        </w:tc>
        <w:tc>
          <w:tcPr>
            <w:tcW w:w="2239" w:type="dxa"/>
          </w:tcPr>
          <w:p w14:paraId="1A2D7420" w14:textId="737D04FD" w:rsidR="00D409FB" w:rsidRPr="00E03B4A" w:rsidRDefault="00D409FB" w:rsidP="00D409FB">
            <w:pPr>
              <w:rPr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WUOZ.WZN.ZZ.5142.</w:t>
            </w:r>
            <w:r>
              <w:rPr>
                <w:sz w:val="20"/>
                <w:szCs w:val="20"/>
              </w:rPr>
              <w:t>17</w:t>
            </w:r>
            <w:r w:rsidRPr="00E03B4A">
              <w:rPr>
                <w:sz w:val="20"/>
                <w:szCs w:val="20"/>
              </w:rPr>
              <w:t>.2025.JJ</w:t>
            </w:r>
          </w:p>
          <w:p w14:paraId="461DAEA2" w14:textId="5CCC9FE1" w:rsidR="00D409FB" w:rsidRPr="00E03B4A" w:rsidRDefault="00D409FB" w:rsidP="00D409F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03B4A">
              <w:rPr>
                <w:sz w:val="20"/>
                <w:szCs w:val="20"/>
              </w:rPr>
              <w:t>Kujawsko-Pomorski Wojewódzki Konserwator Zabytków</w:t>
            </w:r>
          </w:p>
        </w:tc>
      </w:tr>
      <w:tr w:rsidR="00D409FB" w:rsidRPr="00F916E8" w14:paraId="28B6E192" w14:textId="77777777" w:rsidTr="006818C3">
        <w:tc>
          <w:tcPr>
            <w:tcW w:w="534" w:type="dxa"/>
            <w:vAlign w:val="center"/>
          </w:tcPr>
          <w:p w14:paraId="43C5AEDC" w14:textId="3CD67351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296" w:type="dxa"/>
            <w:vAlign w:val="center"/>
          </w:tcPr>
          <w:p w14:paraId="11D20AE9" w14:textId="3E6AE19C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ul. Hurynowicz (plac zabaw)</w:t>
            </w:r>
          </w:p>
        </w:tc>
        <w:tc>
          <w:tcPr>
            <w:tcW w:w="1560" w:type="dxa"/>
            <w:vAlign w:val="center"/>
          </w:tcPr>
          <w:p w14:paraId="41F95015" w14:textId="35C74FDA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Topola mieszaniec gatunków nierodzimych</w:t>
            </w:r>
          </w:p>
        </w:tc>
        <w:tc>
          <w:tcPr>
            <w:tcW w:w="708" w:type="dxa"/>
            <w:vAlign w:val="center"/>
          </w:tcPr>
          <w:p w14:paraId="1481FB64" w14:textId="5D43D87D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995E2EC" w14:textId="77D6249F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1843" w:type="dxa"/>
          </w:tcPr>
          <w:p w14:paraId="662F6F65" w14:textId="0EE1508A" w:rsidR="00D409FB" w:rsidRPr="004F55C1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4F55C1">
              <w:rPr>
                <w:sz w:val="20"/>
                <w:szCs w:val="20"/>
              </w:rPr>
              <w:t>Drzewo w złym stanie fitosanitarnym, nie rokuje szansy na przeżycie, stanowi zagrożenie dla bezpieczeństwa osób</w:t>
            </w:r>
            <w:r w:rsidR="004F55C1" w:rsidRPr="004F55C1">
              <w:rPr>
                <w:sz w:val="20"/>
                <w:szCs w:val="20"/>
              </w:rPr>
              <w:t xml:space="preserve"> i</w:t>
            </w:r>
            <w:r w:rsidRPr="004F55C1">
              <w:rPr>
                <w:sz w:val="20"/>
                <w:szCs w:val="20"/>
              </w:rPr>
              <w:t xml:space="preserve"> mienia.</w:t>
            </w:r>
          </w:p>
        </w:tc>
        <w:tc>
          <w:tcPr>
            <w:tcW w:w="2239" w:type="dxa"/>
          </w:tcPr>
          <w:p w14:paraId="0AF58EE5" w14:textId="37DC1BE6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ŚG-III.7120.1.22.2025</w:t>
            </w:r>
          </w:p>
          <w:p w14:paraId="0DA25C2D" w14:textId="09779C3F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Marszałek Województwa Kujawsko-Pomorskiego</w:t>
            </w:r>
          </w:p>
        </w:tc>
      </w:tr>
      <w:tr w:rsidR="00D409FB" w:rsidRPr="00F916E8" w14:paraId="29691832" w14:textId="77777777" w:rsidTr="006818C3">
        <w:tc>
          <w:tcPr>
            <w:tcW w:w="534" w:type="dxa"/>
            <w:vAlign w:val="center"/>
          </w:tcPr>
          <w:p w14:paraId="649460EE" w14:textId="44C497F7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296" w:type="dxa"/>
            <w:vAlign w:val="center"/>
          </w:tcPr>
          <w:p w14:paraId="2B57832C" w14:textId="2BC4E39E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 xml:space="preserve">ul. Polna/Forteczna </w:t>
            </w:r>
          </w:p>
        </w:tc>
        <w:tc>
          <w:tcPr>
            <w:tcW w:w="1560" w:type="dxa"/>
            <w:vAlign w:val="center"/>
          </w:tcPr>
          <w:p w14:paraId="574FFA5C" w14:textId="2F68C57E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Klon zwyczajny, klon jawor</w:t>
            </w:r>
          </w:p>
        </w:tc>
        <w:tc>
          <w:tcPr>
            <w:tcW w:w="708" w:type="dxa"/>
            <w:vAlign w:val="center"/>
          </w:tcPr>
          <w:p w14:paraId="32449149" w14:textId="6BA12665" w:rsidR="00D409FB" w:rsidRPr="00D409FB" w:rsidRDefault="000B7870" w:rsidP="00D40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B866CA6" w14:textId="2CF10192" w:rsidR="00D409FB" w:rsidRPr="00D409FB" w:rsidRDefault="000B7870" w:rsidP="00D409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83/125, 160</w:t>
            </w:r>
          </w:p>
        </w:tc>
        <w:tc>
          <w:tcPr>
            <w:tcW w:w="1843" w:type="dxa"/>
          </w:tcPr>
          <w:p w14:paraId="3F02C896" w14:textId="563E21C4" w:rsidR="00D409FB" w:rsidRPr="00D409FB" w:rsidRDefault="00D409FB" w:rsidP="00D409FB">
            <w:pPr>
              <w:rPr>
                <w:rFonts w:cstheme="minorHAnsi"/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Drzewa obumarłe, stanowią zagrożenie dla bezpieczeństwa osób i mienia.</w:t>
            </w:r>
          </w:p>
        </w:tc>
        <w:tc>
          <w:tcPr>
            <w:tcW w:w="2239" w:type="dxa"/>
          </w:tcPr>
          <w:p w14:paraId="56712E32" w14:textId="77777777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ŚG-III.7120.1.22.2025</w:t>
            </w:r>
          </w:p>
          <w:p w14:paraId="470BC3F3" w14:textId="4F061605" w:rsidR="00D409FB" w:rsidRPr="00E03B4A" w:rsidRDefault="00D409FB" w:rsidP="00D409F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Marszałek Województwa Kujawsko-Pomorskiego</w:t>
            </w:r>
          </w:p>
        </w:tc>
      </w:tr>
      <w:tr w:rsidR="00D409FB" w:rsidRPr="00F916E8" w14:paraId="4ACEE2A3" w14:textId="77777777" w:rsidTr="006818C3">
        <w:tc>
          <w:tcPr>
            <w:tcW w:w="534" w:type="dxa"/>
            <w:vAlign w:val="center"/>
          </w:tcPr>
          <w:p w14:paraId="68D782E2" w14:textId="463A52EB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296" w:type="dxa"/>
            <w:vAlign w:val="center"/>
          </w:tcPr>
          <w:p w14:paraId="2EC5063F" w14:textId="5B8DBE9A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Szosa Okrężna (przy garażach)</w:t>
            </w:r>
          </w:p>
        </w:tc>
        <w:tc>
          <w:tcPr>
            <w:tcW w:w="1560" w:type="dxa"/>
            <w:vAlign w:val="center"/>
          </w:tcPr>
          <w:p w14:paraId="578D792D" w14:textId="7D9DFBDF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 w:rsidRPr="00D409FB">
              <w:rPr>
                <w:rFonts w:ascii="Calibri" w:hAnsi="Calibri" w:cs="Calibri"/>
                <w:sz w:val="20"/>
                <w:szCs w:val="20"/>
              </w:rPr>
              <w:t>Topola mieszaniec gatunków nierodzimych</w:t>
            </w:r>
          </w:p>
        </w:tc>
        <w:tc>
          <w:tcPr>
            <w:tcW w:w="708" w:type="dxa"/>
            <w:vAlign w:val="center"/>
          </w:tcPr>
          <w:p w14:paraId="696E8877" w14:textId="30D48DDA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0762442" w14:textId="097B35B6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126, 80, 123, 150, 114, 207, 82, 101, 80</w:t>
            </w:r>
          </w:p>
        </w:tc>
        <w:tc>
          <w:tcPr>
            <w:tcW w:w="1843" w:type="dxa"/>
          </w:tcPr>
          <w:p w14:paraId="5F59C873" w14:textId="02AE8923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Drzewa obumarłe, stanowią zagrożenie dla bezpieczeństwa osób i mienia.</w:t>
            </w:r>
          </w:p>
        </w:tc>
        <w:tc>
          <w:tcPr>
            <w:tcW w:w="2239" w:type="dxa"/>
          </w:tcPr>
          <w:p w14:paraId="02AFA2C5" w14:textId="5FD1A099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ŚG-III.7120.1.</w:t>
            </w:r>
            <w:r>
              <w:rPr>
                <w:sz w:val="20"/>
                <w:szCs w:val="20"/>
              </w:rPr>
              <w:t>18</w:t>
            </w:r>
            <w:r w:rsidRPr="00D409FB">
              <w:rPr>
                <w:sz w:val="20"/>
                <w:szCs w:val="20"/>
              </w:rPr>
              <w:t>.2025</w:t>
            </w:r>
          </w:p>
          <w:p w14:paraId="126BC0C4" w14:textId="27040076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Marszałek Województwa Kujawsko-Pomorskiego</w:t>
            </w:r>
          </w:p>
        </w:tc>
      </w:tr>
      <w:tr w:rsidR="00D409FB" w:rsidRPr="00F916E8" w14:paraId="5D5E8303" w14:textId="77777777" w:rsidTr="006818C3">
        <w:tc>
          <w:tcPr>
            <w:tcW w:w="534" w:type="dxa"/>
            <w:vAlign w:val="center"/>
          </w:tcPr>
          <w:p w14:paraId="29142CC1" w14:textId="3318D9A8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296" w:type="dxa"/>
            <w:vAlign w:val="center"/>
          </w:tcPr>
          <w:p w14:paraId="0605A7BB" w14:textId="10BD68A7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Przybyszewskiego przy ogródka działkowych</w:t>
            </w:r>
          </w:p>
        </w:tc>
        <w:tc>
          <w:tcPr>
            <w:tcW w:w="1560" w:type="dxa"/>
            <w:vAlign w:val="center"/>
          </w:tcPr>
          <w:p w14:paraId="22006C94" w14:textId="0F26A747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Topola czarna</w:t>
            </w:r>
          </w:p>
        </w:tc>
        <w:tc>
          <w:tcPr>
            <w:tcW w:w="708" w:type="dxa"/>
            <w:vAlign w:val="center"/>
          </w:tcPr>
          <w:p w14:paraId="055233B9" w14:textId="58EC07F6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D96FE66" w14:textId="6A71C251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170, 146, 337, 159</w:t>
            </w:r>
          </w:p>
        </w:tc>
        <w:tc>
          <w:tcPr>
            <w:tcW w:w="1843" w:type="dxa"/>
          </w:tcPr>
          <w:p w14:paraId="64AA5FC0" w14:textId="2840A248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Drzewa obumarłe, stanowią zagrożenie dla bezpieczeństwa osób i mienia.</w:t>
            </w:r>
          </w:p>
        </w:tc>
        <w:tc>
          <w:tcPr>
            <w:tcW w:w="2239" w:type="dxa"/>
          </w:tcPr>
          <w:p w14:paraId="7D2E5968" w14:textId="77777777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ŚG-III.7120.1.</w:t>
            </w:r>
            <w:r>
              <w:rPr>
                <w:sz w:val="20"/>
                <w:szCs w:val="20"/>
              </w:rPr>
              <w:t>18</w:t>
            </w:r>
            <w:r w:rsidRPr="00D409FB">
              <w:rPr>
                <w:sz w:val="20"/>
                <w:szCs w:val="20"/>
              </w:rPr>
              <w:t>.2025</w:t>
            </w:r>
          </w:p>
          <w:p w14:paraId="77283AA3" w14:textId="7628EAE8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Marszałek Województwa Kujawsko-Pomorskiego</w:t>
            </w:r>
          </w:p>
        </w:tc>
      </w:tr>
      <w:tr w:rsidR="00D409FB" w:rsidRPr="00F916E8" w14:paraId="09B2AE71" w14:textId="77777777" w:rsidTr="006818C3">
        <w:tc>
          <w:tcPr>
            <w:tcW w:w="534" w:type="dxa"/>
            <w:vAlign w:val="center"/>
          </w:tcPr>
          <w:p w14:paraId="7FA8F1EF" w14:textId="738615F8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296" w:type="dxa"/>
            <w:vAlign w:val="center"/>
          </w:tcPr>
          <w:p w14:paraId="0F56508B" w14:textId="6C61CCE6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Szosa Chełmińska przy targowisku</w:t>
            </w:r>
          </w:p>
        </w:tc>
        <w:tc>
          <w:tcPr>
            <w:tcW w:w="1560" w:type="dxa"/>
            <w:vAlign w:val="center"/>
          </w:tcPr>
          <w:p w14:paraId="7D5C9B91" w14:textId="25E2C564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Klon zwyczajny</w:t>
            </w:r>
          </w:p>
        </w:tc>
        <w:tc>
          <w:tcPr>
            <w:tcW w:w="708" w:type="dxa"/>
            <w:vAlign w:val="center"/>
          </w:tcPr>
          <w:p w14:paraId="64C8F6EB" w14:textId="07BB53FD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CB58F48" w14:textId="1E5D9819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95, 146, 172</w:t>
            </w:r>
          </w:p>
        </w:tc>
        <w:tc>
          <w:tcPr>
            <w:tcW w:w="1843" w:type="dxa"/>
          </w:tcPr>
          <w:p w14:paraId="2C4684F0" w14:textId="372E5A35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 xml:space="preserve">Drzewa obumarłe, stanowią zagrożenie dla </w:t>
            </w:r>
            <w:r w:rsidRPr="00D409FB">
              <w:rPr>
                <w:sz w:val="20"/>
                <w:szCs w:val="20"/>
              </w:rPr>
              <w:lastRenderedPageBreak/>
              <w:t>bezpieczeństwa osób i mienia.</w:t>
            </w:r>
          </w:p>
        </w:tc>
        <w:tc>
          <w:tcPr>
            <w:tcW w:w="2239" w:type="dxa"/>
          </w:tcPr>
          <w:p w14:paraId="0AB50F6E" w14:textId="2EDD6933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lastRenderedPageBreak/>
              <w:t>ŚG-III.7120.1.</w:t>
            </w:r>
            <w:r>
              <w:rPr>
                <w:sz w:val="20"/>
                <w:szCs w:val="20"/>
              </w:rPr>
              <w:t>27</w:t>
            </w:r>
            <w:r w:rsidRPr="00D409FB">
              <w:rPr>
                <w:sz w:val="20"/>
                <w:szCs w:val="20"/>
              </w:rPr>
              <w:t>.2025</w:t>
            </w:r>
          </w:p>
          <w:p w14:paraId="2866C57A" w14:textId="5F1DB3F8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lastRenderedPageBreak/>
              <w:t>Marszałek Województwa Kujawsko-Pomorskiego</w:t>
            </w:r>
          </w:p>
        </w:tc>
      </w:tr>
      <w:tr w:rsidR="00D409FB" w:rsidRPr="00F916E8" w14:paraId="0F5C1568" w14:textId="77777777" w:rsidTr="006818C3">
        <w:tc>
          <w:tcPr>
            <w:tcW w:w="534" w:type="dxa"/>
            <w:vAlign w:val="center"/>
          </w:tcPr>
          <w:p w14:paraId="10023BB1" w14:textId="4462E421" w:rsidR="00D409FB" w:rsidRPr="00D409FB" w:rsidRDefault="00D409FB" w:rsidP="00D409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96" w:type="dxa"/>
            <w:vAlign w:val="center"/>
          </w:tcPr>
          <w:p w14:paraId="40B8A9AD" w14:textId="05FB91B8" w:rsidR="00D409FB" w:rsidRPr="00D409FB" w:rsidRDefault="006E3BA8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D409FB">
              <w:rPr>
                <w:rFonts w:ascii="Calibri" w:hAnsi="Calibri" w:cs="Calibri"/>
                <w:sz w:val="20"/>
                <w:szCs w:val="20"/>
              </w:rPr>
              <w:t>l. Chrobrego/Mleczna</w:t>
            </w:r>
          </w:p>
        </w:tc>
        <w:tc>
          <w:tcPr>
            <w:tcW w:w="1560" w:type="dxa"/>
            <w:vAlign w:val="center"/>
          </w:tcPr>
          <w:p w14:paraId="07522A6B" w14:textId="08139693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Klon zwyczajny</w:t>
            </w:r>
          </w:p>
        </w:tc>
        <w:tc>
          <w:tcPr>
            <w:tcW w:w="708" w:type="dxa"/>
            <w:vAlign w:val="center"/>
          </w:tcPr>
          <w:p w14:paraId="7631F2CE" w14:textId="72842997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3CC1EB" w14:textId="2BDAF660" w:rsidR="00D409FB" w:rsidRPr="00D409FB" w:rsidRDefault="00D409FB" w:rsidP="00D409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843" w:type="dxa"/>
          </w:tcPr>
          <w:p w14:paraId="36E84297" w14:textId="6476FEE0" w:rsidR="00D409FB" w:rsidRPr="00D409FB" w:rsidRDefault="000B7870" w:rsidP="00D4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Drzewo suche w 50%, nie rokuje szans na przeżycie, stanowi zagrożenie dla bezpieczeństwa ruchu drogowego, osób i mienia.</w:t>
            </w:r>
          </w:p>
        </w:tc>
        <w:tc>
          <w:tcPr>
            <w:tcW w:w="2239" w:type="dxa"/>
          </w:tcPr>
          <w:p w14:paraId="118E161A" w14:textId="42EFAA86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ŚG-III.7120.1.</w:t>
            </w:r>
            <w:r w:rsidR="00886CDD">
              <w:rPr>
                <w:sz w:val="20"/>
                <w:szCs w:val="20"/>
              </w:rPr>
              <w:t>55</w:t>
            </w:r>
            <w:r w:rsidRPr="00D409FB">
              <w:rPr>
                <w:sz w:val="20"/>
                <w:szCs w:val="20"/>
              </w:rPr>
              <w:t>.202</w:t>
            </w:r>
            <w:r w:rsidR="00886CDD">
              <w:rPr>
                <w:sz w:val="20"/>
                <w:szCs w:val="20"/>
              </w:rPr>
              <w:t>4</w:t>
            </w:r>
          </w:p>
          <w:p w14:paraId="074F7C31" w14:textId="12F2913B" w:rsidR="00D409FB" w:rsidRPr="00D409FB" w:rsidRDefault="00D409FB" w:rsidP="00D409FB">
            <w:pPr>
              <w:rPr>
                <w:sz w:val="20"/>
                <w:szCs w:val="20"/>
              </w:rPr>
            </w:pPr>
            <w:r w:rsidRPr="00D409FB">
              <w:rPr>
                <w:sz w:val="20"/>
                <w:szCs w:val="20"/>
              </w:rPr>
              <w:t>Marszałek Województwa Kujawsko-Pomorskiego</w:t>
            </w:r>
          </w:p>
        </w:tc>
      </w:tr>
    </w:tbl>
    <w:p w14:paraId="1A751375" w14:textId="77777777" w:rsidR="00105A76" w:rsidRDefault="00105A76" w:rsidP="00105A76"/>
    <w:p w14:paraId="18783ACF" w14:textId="14DA01E9" w:rsidR="00240DD4" w:rsidRDefault="00240DD4"/>
    <w:sectPr w:rsidR="00240DD4" w:rsidSect="00221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76"/>
    <w:rsid w:val="00011B10"/>
    <w:rsid w:val="0002439D"/>
    <w:rsid w:val="00031473"/>
    <w:rsid w:val="00056C32"/>
    <w:rsid w:val="00096DD4"/>
    <w:rsid w:val="000B7870"/>
    <w:rsid w:val="00105A76"/>
    <w:rsid w:val="00126C1C"/>
    <w:rsid w:val="001628CF"/>
    <w:rsid w:val="001817E8"/>
    <w:rsid w:val="00182580"/>
    <w:rsid w:val="001B2A41"/>
    <w:rsid w:val="001E49F0"/>
    <w:rsid w:val="00211F46"/>
    <w:rsid w:val="002234DD"/>
    <w:rsid w:val="00237079"/>
    <w:rsid w:val="00240DD4"/>
    <w:rsid w:val="00287257"/>
    <w:rsid w:val="00314DAC"/>
    <w:rsid w:val="003832AF"/>
    <w:rsid w:val="0039225A"/>
    <w:rsid w:val="003A299B"/>
    <w:rsid w:val="003B2C3B"/>
    <w:rsid w:val="00422F52"/>
    <w:rsid w:val="00436B1F"/>
    <w:rsid w:val="00442D32"/>
    <w:rsid w:val="004D166F"/>
    <w:rsid w:val="004D5D50"/>
    <w:rsid w:val="004F55C1"/>
    <w:rsid w:val="00515E85"/>
    <w:rsid w:val="00567C0D"/>
    <w:rsid w:val="005B4773"/>
    <w:rsid w:val="00624EA0"/>
    <w:rsid w:val="00667F93"/>
    <w:rsid w:val="006818C3"/>
    <w:rsid w:val="006A16B5"/>
    <w:rsid w:val="006E3BA8"/>
    <w:rsid w:val="006E6EA0"/>
    <w:rsid w:val="00717096"/>
    <w:rsid w:val="00723704"/>
    <w:rsid w:val="00752C3B"/>
    <w:rsid w:val="00755F63"/>
    <w:rsid w:val="00773BD8"/>
    <w:rsid w:val="007E7DA5"/>
    <w:rsid w:val="00886CDD"/>
    <w:rsid w:val="00892970"/>
    <w:rsid w:val="008D3883"/>
    <w:rsid w:val="008E2435"/>
    <w:rsid w:val="008E562F"/>
    <w:rsid w:val="00904624"/>
    <w:rsid w:val="00905905"/>
    <w:rsid w:val="009911F4"/>
    <w:rsid w:val="009A3FE5"/>
    <w:rsid w:val="00A123BF"/>
    <w:rsid w:val="00AC6E84"/>
    <w:rsid w:val="00AF78F8"/>
    <w:rsid w:val="00B062E9"/>
    <w:rsid w:val="00B36343"/>
    <w:rsid w:val="00B4312D"/>
    <w:rsid w:val="00BA1B33"/>
    <w:rsid w:val="00BF5374"/>
    <w:rsid w:val="00CA4BAE"/>
    <w:rsid w:val="00D409FB"/>
    <w:rsid w:val="00D44A3D"/>
    <w:rsid w:val="00D86EA2"/>
    <w:rsid w:val="00E02B6F"/>
    <w:rsid w:val="00E03B4A"/>
    <w:rsid w:val="00EF57FB"/>
    <w:rsid w:val="00F24848"/>
    <w:rsid w:val="00F56828"/>
    <w:rsid w:val="00F655EF"/>
    <w:rsid w:val="00F82C1B"/>
    <w:rsid w:val="00F916E8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DC2E"/>
  <w15:chartTrackingRefBased/>
  <w15:docId w15:val="{F2206CA7-0193-4F4D-8B83-D21E54B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A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924C-7CD3-4A69-921E-82E0B96B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h.pomianowska</dc:creator>
  <cp:keywords/>
  <dc:description/>
  <cp:lastModifiedBy>Anna Rasała</cp:lastModifiedBy>
  <cp:revision>9</cp:revision>
  <cp:lastPrinted>2023-10-23T07:47:00Z</cp:lastPrinted>
  <dcterms:created xsi:type="dcterms:W3CDTF">2025-07-16T12:31:00Z</dcterms:created>
  <dcterms:modified xsi:type="dcterms:W3CDTF">2025-07-18T09:40:00Z</dcterms:modified>
</cp:coreProperties>
</file>