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5" w:rsidRPr="00B9702D" w:rsidRDefault="003476C5" w:rsidP="003476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702D">
        <w:rPr>
          <w:rFonts w:ascii="Times New Roman" w:hAnsi="Times New Roman"/>
          <w:b/>
          <w:bCs/>
          <w:sz w:val="24"/>
          <w:szCs w:val="24"/>
        </w:rPr>
        <w:t>Limit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środków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PFRON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przyznanych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na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rehabilitację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zawodową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i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społeczną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3476C5" w:rsidRPr="00B9702D" w:rsidRDefault="003476C5" w:rsidP="003476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702D">
        <w:rPr>
          <w:rFonts w:ascii="Times New Roman" w:hAnsi="Times New Roman"/>
          <w:b/>
          <w:bCs/>
          <w:sz w:val="24"/>
          <w:szCs w:val="24"/>
        </w:rPr>
        <w:t>w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latach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702D">
        <w:rPr>
          <w:rFonts w:ascii="Times New Roman" w:hAnsi="Times New Roman"/>
          <w:b/>
          <w:bCs/>
          <w:sz w:val="24"/>
          <w:szCs w:val="24"/>
        </w:rPr>
        <w:t>2006-2013</w:t>
      </w:r>
      <w:r w:rsidRPr="00B970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5"/>
        <w:gridCol w:w="2640"/>
        <w:gridCol w:w="2325"/>
        <w:gridCol w:w="1790"/>
      </w:tblGrid>
      <w:tr w:rsidR="003476C5" w:rsidRPr="00B9702D" w:rsidTr="00D13275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Zawartotabeli"/>
              <w:snapToGrid w:val="0"/>
              <w:jc w:val="center"/>
            </w:pPr>
            <w:r w:rsidRPr="00B9702D">
              <w:t>Rok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9702D">
              <w:rPr>
                <w:rFonts w:ascii="Times New Roman" w:hAnsi="Times New Roman" w:cs="Times New Roman"/>
              </w:rPr>
              <w:t>Reh</w:t>
            </w:r>
            <w:proofErr w:type="spellEnd"/>
            <w:r w:rsidRPr="00B9702D">
              <w:rPr>
                <w:rFonts w:ascii="Times New Roman" w:hAnsi="Times New Roman" w:cs="Times New Roman"/>
              </w:rPr>
              <w:t>.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zawodowa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9702D">
              <w:rPr>
                <w:rFonts w:ascii="Times New Roman" w:hAnsi="Times New Roman" w:cs="Times New Roman"/>
              </w:rPr>
              <w:t>Reh</w:t>
            </w:r>
            <w:proofErr w:type="spellEnd"/>
            <w:r w:rsidRPr="00B9702D">
              <w:rPr>
                <w:rFonts w:ascii="Times New Roman" w:hAnsi="Times New Roman" w:cs="Times New Roman"/>
              </w:rPr>
              <w:t>.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społeczna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Razem</w:t>
            </w:r>
            <w:r w:rsidRPr="00B9702D">
              <w:rPr>
                <w:rFonts w:ascii="Times New Roman" w:hAnsi="Times New Roman" w:cs="Times New Roman"/>
              </w:rPr>
              <w:tab/>
              <w:t>(zł)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Zawartotabeli"/>
              <w:snapToGrid w:val="0"/>
              <w:jc w:val="center"/>
            </w:pPr>
            <w:r w:rsidRPr="00B9702D">
              <w:t>2013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702D">
              <w:rPr>
                <w:rFonts w:ascii="Times New Roman" w:hAnsi="Times New Roman" w:cs="Times New Roman"/>
              </w:rPr>
              <w:t>894.747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(24,6%)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2.744.247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(75,4%)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3.638.994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Zawartotabeli"/>
              <w:snapToGrid w:val="0"/>
              <w:jc w:val="center"/>
            </w:pPr>
            <w:r w:rsidRPr="00B9702D">
              <w:t>2012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1.629.586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(33,2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3.279.087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(66,8%)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4.908.673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Zawartotabeli"/>
              <w:snapToGrid w:val="0"/>
              <w:jc w:val="center"/>
            </w:pPr>
            <w:r w:rsidRPr="00B9702D">
              <w:t>2011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702D">
              <w:rPr>
                <w:rFonts w:ascii="Times New Roman" w:hAnsi="Times New Roman" w:cs="Times New Roman"/>
              </w:rPr>
              <w:t>850.749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(24,3%)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ind w:left="20" w:right="5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2.647.541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(75,7%)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3.498.290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Zawartotabeli"/>
              <w:snapToGrid w:val="0"/>
              <w:jc w:val="center"/>
            </w:pPr>
            <w:r w:rsidRPr="00B9702D">
              <w:t>2010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1.100.000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(30,7%)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2.484.367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(60</w:t>
            </w:r>
            <w:bookmarkStart w:id="0" w:name="_GoBack"/>
            <w:bookmarkEnd w:id="0"/>
            <w:r w:rsidRPr="00B9702D">
              <w:rPr>
                <w:rFonts w:ascii="Times New Roman" w:hAnsi="Times New Roman" w:cs="Times New Roman"/>
              </w:rPr>
              <w:t>,3%)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3.584.368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1.450.000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(35,1%)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2.685.157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(64,9%)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4.135.157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1.960.000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(33,9%)</w:t>
            </w:r>
            <w:r w:rsidRPr="00B9702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3.817.283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(66,1%)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5.777.283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702D">
              <w:rPr>
                <w:rFonts w:ascii="Times New Roman" w:hAnsi="Times New Roman" w:cs="Times New Roman"/>
              </w:rPr>
              <w:t>458.000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 </w:t>
            </w:r>
            <w:r w:rsidRPr="00B9702D">
              <w:rPr>
                <w:rFonts w:ascii="Times New Roman" w:hAnsi="Times New Roman" w:cs="Times New Roman"/>
              </w:rPr>
              <w:t>(8,7%)</w:t>
            </w:r>
            <w:r w:rsidRPr="00B9702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4.794.515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(91,3%)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5.252.515</w:t>
            </w:r>
          </w:p>
        </w:tc>
      </w:tr>
      <w:tr w:rsidR="003476C5" w:rsidRPr="00B9702D" w:rsidTr="00D13275"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9702D">
              <w:rPr>
                <w:rFonts w:ascii="Times New Roman" w:hAnsi="Times New Roman" w:cs="Times New Roman"/>
              </w:rPr>
              <w:t>535.000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 </w:t>
            </w:r>
            <w:r w:rsidRPr="00B9702D">
              <w:rPr>
                <w:rFonts w:ascii="Times New Roman" w:hAnsi="Times New Roman" w:cs="Times New Roman"/>
              </w:rPr>
              <w:t>(9,9%)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4.885.031</w:t>
            </w:r>
            <w:r w:rsidRPr="00B9702D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02D">
              <w:rPr>
                <w:rFonts w:ascii="Times New Roman" w:hAnsi="Times New Roman" w:cs="Times New Roman"/>
              </w:rPr>
              <w:t>(90,1%)</w:t>
            </w:r>
          </w:p>
        </w:tc>
        <w:tc>
          <w:tcPr>
            <w:tcW w:w="1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6C5" w:rsidRPr="00B9702D" w:rsidRDefault="003476C5" w:rsidP="00D13275">
            <w:pPr>
              <w:pStyle w:val="Umowa-Styl"/>
              <w:snapToGrid w:val="0"/>
              <w:jc w:val="left"/>
              <w:rPr>
                <w:rFonts w:ascii="Times New Roman" w:hAnsi="Times New Roman" w:cs="Times New Roman"/>
              </w:rPr>
            </w:pPr>
            <w:r w:rsidRPr="00B9702D">
              <w:rPr>
                <w:rFonts w:ascii="Times New Roman" w:hAnsi="Times New Roman" w:cs="Times New Roman"/>
              </w:rPr>
              <w:t>5.420.031</w:t>
            </w:r>
          </w:p>
        </w:tc>
      </w:tr>
    </w:tbl>
    <w:p w:rsidR="00F4038E" w:rsidRDefault="00F4038E"/>
    <w:sectPr w:rsidR="00F4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C5"/>
    <w:rsid w:val="003476C5"/>
    <w:rsid w:val="00F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6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476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Umowa-Styl">
    <w:name w:val="Umowa-Styl"/>
    <w:basedOn w:val="Normalny"/>
    <w:rsid w:val="003476C5"/>
    <w:pPr>
      <w:widowControl w:val="0"/>
      <w:suppressAutoHyphens/>
      <w:spacing w:after="0" w:line="100" w:lineRule="atLeast"/>
      <w:jc w:val="both"/>
    </w:pPr>
    <w:rPr>
      <w:rFonts w:ascii="Arial" w:eastAsia="Lucida Sans Unicode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6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476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Umowa-Styl">
    <w:name w:val="Umowa-Styl"/>
    <w:basedOn w:val="Normalny"/>
    <w:rsid w:val="003476C5"/>
    <w:pPr>
      <w:widowControl w:val="0"/>
      <w:suppressAutoHyphens/>
      <w:spacing w:after="0" w:line="100" w:lineRule="atLeast"/>
      <w:jc w:val="both"/>
    </w:pPr>
    <w:rPr>
      <w:rFonts w:ascii="Arial" w:eastAsia="Lucida Sans Unicode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M.Debczynska</dc:creator>
  <cp:keywords/>
  <dc:description/>
  <cp:lastModifiedBy>M.Debczynska</cp:lastModifiedBy>
  <cp:revision>1</cp:revision>
  <dcterms:created xsi:type="dcterms:W3CDTF">2013-03-14T07:37:00Z</dcterms:created>
  <dcterms:modified xsi:type="dcterms:W3CDTF">2013-03-14T07:38:00Z</dcterms:modified>
</cp:coreProperties>
</file>