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D666" w14:textId="5CF77DF2" w:rsidR="00F621AA" w:rsidRDefault="00F621AA" w:rsidP="00F621AA">
      <w:pPr>
        <w:spacing w:after="0" w:line="240" w:lineRule="auto"/>
        <w:ind w:left="5102"/>
      </w:pPr>
      <w:r w:rsidRPr="00F621AA">
        <w:t xml:space="preserve">Załącznik nr </w:t>
      </w:r>
      <w:r w:rsidR="00E12F85">
        <w:t>2</w:t>
      </w:r>
      <w:r w:rsidRPr="00F621AA">
        <w:t xml:space="preserve"> do uchwały nr 1270/24</w:t>
      </w:r>
    </w:p>
    <w:p w14:paraId="29CEED2A" w14:textId="77777777" w:rsidR="00F621AA" w:rsidRDefault="00F621AA" w:rsidP="00F621AA">
      <w:pPr>
        <w:spacing w:after="0" w:line="240" w:lineRule="auto"/>
        <w:ind w:left="5102"/>
      </w:pPr>
      <w:r w:rsidRPr="00F621AA">
        <w:t>Rady Miasta Torunia</w:t>
      </w:r>
    </w:p>
    <w:p w14:paraId="450D96DA" w14:textId="6C7A45A6" w:rsidR="00F621AA" w:rsidRPr="00F621AA" w:rsidRDefault="00F621AA" w:rsidP="00F621AA">
      <w:pPr>
        <w:spacing w:after="0" w:line="240" w:lineRule="auto"/>
        <w:ind w:left="5102"/>
      </w:pPr>
      <w:r w:rsidRPr="00F621AA">
        <w:t xml:space="preserve">z dnia 8 lutego 2024 r. </w:t>
      </w:r>
    </w:p>
    <w:p w14:paraId="3A46CF72" w14:textId="69D0BF0D" w:rsidR="00F621AA" w:rsidRDefault="00E12F85" w:rsidP="00E12F85">
      <w:pPr>
        <w:spacing w:before="480" w:after="0"/>
        <w:jc w:val="center"/>
        <w:rPr>
          <w:b/>
          <w:bCs/>
        </w:rPr>
      </w:pPr>
      <w:r>
        <w:rPr>
          <w:b/>
          <w:bCs/>
        </w:rPr>
        <w:t>Lista osób popierających inicjatywę</w:t>
      </w:r>
      <w:r>
        <w:rPr>
          <w:b/>
          <w:bCs/>
        </w:rPr>
        <w:br/>
        <w:t>rozpoczęcia konsultacji społecznych w Toruniu, w zakresie:</w:t>
      </w:r>
    </w:p>
    <w:p w14:paraId="5F249D4E" w14:textId="1006F550" w:rsidR="00F621AA" w:rsidRPr="00F621AA" w:rsidRDefault="00E12F85" w:rsidP="00E12F85">
      <w:pPr>
        <w:spacing w:after="240"/>
        <w:jc w:val="center"/>
      </w:pPr>
      <w:r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9"/>
        <w:gridCol w:w="2426"/>
        <w:gridCol w:w="3157"/>
        <w:gridCol w:w="1990"/>
      </w:tblGrid>
      <w:tr w:rsidR="00310947" w14:paraId="4DEF6735" w14:textId="77777777" w:rsidTr="00310947">
        <w:tc>
          <w:tcPr>
            <w:tcW w:w="1474" w:type="dxa"/>
          </w:tcPr>
          <w:p w14:paraId="44CF7522" w14:textId="404E9FF2" w:rsidR="00E12F85" w:rsidRPr="00E12F85" w:rsidRDefault="00E12F85" w:rsidP="00310947">
            <w:pPr>
              <w:spacing w:before="120" w:line="240" w:lineRule="auto"/>
              <w:jc w:val="center"/>
              <w:rPr>
                <w:b/>
                <w:bCs/>
              </w:rPr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65CD748A" w14:textId="3B9E254C" w:rsidR="00E12F85" w:rsidRPr="00E12F85" w:rsidRDefault="00E12F85" w:rsidP="00310947">
            <w:pPr>
              <w:spacing w:before="120" w:line="240" w:lineRule="auto"/>
              <w:jc w:val="center"/>
              <w:rPr>
                <w:b/>
                <w:bCs/>
              </w:rPr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15FCAE26" w14:textId="663F8B12" w:rsidR="00E12F85" w:rsidRPr="00E12F85" w:rsidRDefault="00E12F85" w:rsidP="00310947">
            <w:pPr>
              <w:spacing w:before="120" w:line="240" w:lineRule="auto"/>
              <w:jc w:val="center"/>
              <w:rPr>
                <w:b/>
                <w:bCs/>
              </w:rPr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19B19D62" w14:textId="631FC47F" w:rsidR="00E12F85" w:rsidRPr="00E12F85" w:rsidRDefault="00E12F85" w:rsidP="00310947">
            <w:pPr>
              <w:spacing w:before="120" w:line="240" w:lineRule="auto"/>
              <w:jc w:val="center"/>
              <w:rPr>
                <w:b/>
                <w:bCs/>
              </w:rPr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7F02B699" w14:textId="77777777" w:rsidTr="00310947">
        <w:tc>
          <w:tcPr>
            <w:tcW w:w="1474" w:type="dxa"/>
          </w:tcPr>
          <w:p w14:paraId="74573557" w14:textId="063D4A8D" w:rsidR="00E12F85" w:rsidRDefault="00310947" w:rsidP="00310947">
            <w:pPr>
              <w:spacing w:before="120" w:line="240" w:lineRule="auto"/>
              <w:jc w:val="center"/>
            </w:pPr>
            <w:r>
              <w:t>1.</w:t>
            </w:r>
          </w:p>
        </w:tc>
        <w:tc>
          <w:tcPr>
            <w:tcW w:w="2431" w:type="dxa"/>
          </w:tcPr>
          <w:p w14:paraId="50A649A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6659AD0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2F0E80A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1B4401A5" w14:textId="77777777" w:rsidTr="00310947">
        <w:tc>
          <w:tcPr>
            <w:tcW w:w="1474" w:type="dxa"/>
          </w:tcPr>
          <w:p w14:paraId="26240C29" w14:textId="58F273F4" w:rsidR="00E12F85" w:rsidRDefault="00310947" w:rsidP="00310947">
            <w:pPr>
              <w:spacing w:before="120" w:line="240" w:lineRule="auto"/>
              <w:jc w:val="center"/>
            </w:pPr>
            <w:r>
              <w:t>2.</w:t>
            </w:r>
          </w:p>
        </w:tc>
        <w:tc>
          <w:tcPr>
            <w:tcW w:w="2431" w:type="dxa"/>
          </w:tcPr>
          <w:p w14:paraId="4FF34F0B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42C442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13F0F89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1656C34" w14:textId="77777777" w:rsidTr="00310947">
        <w:tc>
          <w:tcPr>
            <w:tcW w:w="1474" w:type="dxa"/>
          </w:tcPr>
          <w:p w14:paraId="1AFFC89F" w14:textId="78565C35" w:rsidR="00E12F85" w:rsidRDefault="00310947" w:rsidP="00310947">
            <w:pPr>
              <w:spacing w:before="120" w:line="240" w:lineRule="auto"/>
              <w:jc w:val="center"/>
            </w:pPr>
            <w:r>
              <w:t>3.</w:t>
            </w:r>
          </w:p>
        </w:tc>
        <w:tc>
          <w:tcPr>
            <w:tcW w:w="2431" w:type="dxa"/>
          </w:tcPr>
          <w:p w14:paraId="61C03FA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7568C83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E5942D3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55AA05C4" w14:textId="77777777" w:rsidTr="00310947">
        <w:tc>
          <w:tcPr>
            <w:tcW w:w="1474" w:type="dxa"/>
          </w:tcPr>
          <w:p w14:paraId="2AF4A84F" w14:textId="70315820" w:rsidR="00E12F85" w:rsidRDefault="00310947" w:rsidP="00310947">
            <w:pPr>
              <w:spacing w:before="120" w:line="240" w:lineRule="auto"/>
              <w:jc w:val="center"/>
            </w:pPr>
            <w:r>
              <w:t>4.</w:t>
            </w:r>
          </w:p>
        </w:tc>
        <w:tc>
          <w:tcPr>
            <w:tcW w:w="2431" w:type="dxa"/>
          </w:tcPr>
          <w:p w14:paraId="06E9B8FE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F6AA28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8EA0AB8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2D89CAEF" w14:textId="77777777" w:rsidTr="00310947">
        <w:tc>
          <w:tcPr>
            <w:tcW w:w="1474" w:type="dxa"/>
          </w:tcPr>
          <w:p w14:paraId="76AC10A2" w14:textId="4116D237" w:rsidR="00E12F85" w:rsidRDefault="00310947" w:rsidP="00310947">
            <w:pPr>
              <w:spacing w:before="120" w:line="240" w:lineRule="auto"/>
              <w:jc w:val="center"/>
            </w:pPr>
            <w:r>
              <w:t>5.</w:t>
            </w:r>
          </w:p>
        </w:tc>
        <w:tc>
          <w:tcPr>
            <w:tcW w:w="2431" w:type="dxa"/>
          </w:tcPr>
          <w:p w14:paraId="42070E4A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3BBF50A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CB45765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201D3F1A" w14:textId="77777777" w:rsidTr="00310947">
        <w:tc>
          <w:tcPr>
            <w:tcW w:w="1474" w:type="dxa"/>
          </w:tcPr>
          <w:p w14:paraId="1A3AF570" w14:textId="33C1B7A5" w:rsidR="00E12F85" w:rsidRDefault="00310947" w:rsidP="00310947">
            <w:pPr>
              <w:spacing w:before="120" w:line="240" w:lineRule="auto"/>
              <w:jc w:val="center"/>
            </w:pPr>
            <w:r>
              <w:t>6.</w:t>
            </w:r>
          </w:p>
        </w:tc>
        <w:tc>
          <w:tcPr>
            <w:tcW w:w="2431" w:type="dxa"/>
          </w:tcPr>
          <w:p w14:paraId="62E68F8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21CC63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4EE2C10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51CD84F" w14:textId="77777777" w:rsidTr="00310947">
        <w:tc>
          <w:tcPr>
            <w:tcW w:w="1474" w:type="dxa"/>
          </w:tcPr>
          <w:p w14:paraId="1D0A8165" w14:textId="3AF3CA8C" w:rsidR="00E12F85" w:rsidRDefault="00310947" w:rsidP="00310947">
            <w:pPr>
              <w:spacing w:before="120" w:line="240" w:lineRule="auto"/>
              <w:jc w:val="center"/>
            </w:pPr>
            <w:r>
              <w:t>7.</w:t>
            </w:r>
          </w:p>
        </w:tc>
        <w:tc>
          <w:tcPr>
            <w:tcW w:w="2431" w:type="dxa"/>
          </w:tcPr>
          <w:p w14:paraId="3712B4F7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3B54730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C78E603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1FA2459E" w14:textId="77777777" w:rsidTr="00310947">
        <w:tc>
          <w:tcPr>
            <w:tcW w:w="1474" w:type="dxa"/>
          </w:tcPr>
          <w:p w14:paraId="3EA312A9" w14:textId="7470057C" w:rsidR="00E12F85" w:rsidRDefault="00310947" w:rsidP="00310947">
            <w:pPr>
              <w:spacing w:before="120" w:line="240" w:lineRule="auto"/>
              <w:jc w:val="center"/>
            </w:pPr>
            <w:r>
              <w:t>8.</w:t>
            </w:r>
          </w:p>
        </w:tc>
        <w:tc>
          <w:tcPr>
            <w:tcW w:w="2431" w:type="dxa"/>
          </w:tcPr>
          <w:p w14:paraId="110FAD9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1827B27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5BB5B17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1C93D53E" w14:textId="77777777" w:rsidTr="00310947">
        <w:tc>
          <w:tcPr>
            <w:tcW w:w="1474" w:type="dxa"/>
          </w:tcPr>
          <w:p w14:paraId="2F558415" w14:textId="7FA8DE8C" w:rsidR="00E12F85" w:rsidRDefault="00310947" w:rsidP="00310947">
            <w:pPr>
              <w:spacing w:before="120" w:line="240" w:lineRule="auto"/>
              <w:jc w:val="center"/>
            </w:pPr>
            <w:r>
              <w:t>9.</w:t>
            </w:r>
          </w:p>
        </w:tc>
        <w:tc>
          <w:tcPr>
            <w:tcW w:w="2431" w:type="dxa"/>
          </w:tcPr>
          <w:p w14:paraId="7EB8F09E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7F3D92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0DF9640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2E1C52A6" w14:textId="77777777" w:rsidTr="00310947">
        <w:tc>
          <w:tcPr>
            <w:tcW w:w="1474" w:type="dxa"/>
          </w:tcPr>
          <w:p w14:paraId="6E6863A5" w14:textId="307EA5EB" w:rsidR="00E12F85" w:rsidRDefault="00310947" w:rsidP="00310947">
            <w:pPr>
              <w:spacing w:before="120" w:line="240" w:lineRule="auto"/>
              <w:jc w:val="center"/>
            </w:pPr>
            <w:r>
              <w:t>10.</w:t>
            </w:r>
          </w:p>
        </w:tc>
        <w:tc>
          <w:tcPr>
            <w:tcW w:w="2431" w:type="dxa"/>
          </w:tcPr>
          <w:p w14:paraId="35C3982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BB1054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1247153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14F3DD95" w14:textId="77777777" w:rsidTr="00310947">
        <w:tc>
          <w:tcPr>
            <w:tcW w:w="1474" w:type="dxa"/>
          </w:tcPr>
          <w:p w14:paraId="0F9B6773" w14:textId="6EE624EE" w:rsidR="00E12F85" w:rsidRDefault="00310947" w:rsidP="00310947">
            <w:pPr>
              <w:spacing w:before="120" w:line="240" w:lineRule="auto"/>
              <w:jc w:val="center"/>
            </w:pPr>
            <w:r>
              <w:t>11.</w:t>
            </w:r>
          </w:p>
        </w:tc>
        <w:tc>
          <w:tcPr>
            <w:tcW w:w="2431" w:type="dxa"/>
          </w:tcPr>
          <w:p w14:paraId="57DC62A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CC132C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AC6BAA9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403E8AA" w14:textId="77777777" w:rsidTr="00310947">
        <w:tc>
          <w:tcPr>
            <w:tcW w:w="1474" w:type="dxa"/>
          </w:tcPr>
          <w:p w14:paraId="6A885E17" w14:textId="00D29151" w:rsidR="00E12F85" w:rsidRDefault="00310947" w:rsidP="00310947">
            <w:pPr>
              <w:spacing w:before="120" w:line="240" w:lineRule="auto"/>
              <w:jc w:val="center"/>
            </w:pPr>
            <w:r>
              <w:t>12.</w:t>
            </w:r>
          </w:p>
        </w:tc>
        <w:tc>
          <w:tcPr>
            <w:tcW w:w="2431" w:type="dxa"/>
          </w:tcPr>
          <w:p w14:paraId="0C8E84B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285B9E4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F394B1F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4D9F554D" w14:textId="77777777" w:rsidTr="00310947">
        <w:tc>
          <w:tcPr>
            <w:tcW w:w="1474" w:type="dxa"/>
          </w:tcPr>
          <w:p w14:paraId="250173BD" w14:textId="64AD82E6" w:rsidR="00E12F85" w:rsidRDefault="00310947" w:rsidP="00310947">
            <w:pPr>
              <w:spacing w:before="120" w:line="240" w:lineRule="auto"/>
              <w:jc w:val="center"/>
            </w:pPr>
            <w:r>
              <w:t>13.</w:t>
            </w:r>
          </w:p>
        </w:tc>
        <w:tc>
          <w:tcPr>
            <w:tcW w:w="2431" w:type="dxa"/>
          </w:tcPr>
          <w:p w14:paraId="43C1D30E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DCA9F2B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14921B7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111EA35C" w14:textId="77777777" w:rsidTr="00310947">
        <w:tc>
          <w:tcPr>
            <w:tcW w:w="1474" w:type="dxa"/>
          </w:tcPr>
          <w:p w14:paraId="7498536B" w14:textId="6F7BC383" w:rsidR="00E12F85" w:rsidRDefault="00310947" w:rsidP="00310947">
            <w:pPr>
              <w:spacing w:before="120" w:line="240" w:lineRule="auto"/>
              <w:jc w:val="center"/>
            </w:pPr>
            <w:r>
              <w:t>14.</w:t>
            </w:r>
          </w:p>
        </w:tc>
        <w:tc>
          <w:tcPr>
            <w:tcW w:w="2431" w:type="dxa"/>
          </w:tcPr>
          <w:p w14:paraId="12C5380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302CCF1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D7D0B14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1BFDBDF" w14:textId="77777777" w:rsidTr="00310947">
        <w:tc>
          <w:tcPr>
            <w:tcW w:w="1474" w:type="dxa"/>
          </w:tcPr>
          <w:p w14:paraId="5F6DB086" w14:textId="105A0D9E" w:rsidR="00E12F85" w:rsidRDefault="00310947" w:rsidP="00310947">
            <w:pPr>
              <w:spacing w:before="120" w:line="240" w:lineRule="auto"/>
              <w:jc w:val="center"/>
            </w:pPr>
            <w:r>
              <w:t>15.</w:t>
            </w:r>
          </w:p>
        </w:tc>
        <w:tc>
          <w:tcPr>
            <w:tcW w:w="2431" w:type="dxa"/>
          </w:tcPr>
          <w:p w14:paraId="0E19F60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500FD6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20555F7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37AFC705" w14:textId="77777777" w:rsidTr="00310947">
        <w:tc>
          <w:tcPr>
            <w:tcW w:w="1474" w:type="dxa"/>
          </w:tcPr>
          <w:p w14:paraId="3862A625" w14:textId="752EA54C" w:rsidR="00E12F85" w:rsidRDefault="00310947" w:rsidP="00310947">
            <w:pPr>
              <w:spacing w:before="120" w:line="240" w:lineRule="auto"/>
              <w:jc w:val="center"/>
            </w:pPr>
            <w:r>
              <w:t>16.</w:t>
            </w:r>
          </w:p>
        </w:tc>
        <w:tc>
          <w:tcPr>
            <w:tcW w:w="2431" w:type="dxa"/>
          </w:tcPr>
          <w:p w14:paraId="3B8CB2C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FB29AB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1E70B78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5AA60F2A" w14:textId="77777777" w:rsidTr="00310947">
        <w:tc>
          <w:tcPr>
            <w:tcW w:w="1474" w:type="dxa"/>
          </w:tcPr>
          <w:p w14:paraId="6D72EF25" w14:textId="215DB4BC" w:rsidR="00E12F85" w:rsidRDefault="00310947" w:rsidP="00310947">
            <w:pPr>
              <w:spacing w:before="120" w:line="240" w:lineRule="auto"/>
              <w:jc w:val="center"/>
            </w:pPr>
            <w:r>
              <w:t>17.</w:t>
            </w:r>
          </w:p>
        </w:tc>
        <w:tc>
          <w:tcPr>
            <w:tcW w:w="2431" w:type="dxa"/>
          </w:tcPr>
          <w:p w14:paraId="6D4D409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7B4059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0488F15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3D9BA744" w14:textId="77777777" w:rsidTr="009F442E">
        <w:tc>
          <w:tcPr>
            <w:tcW w:w="9062" w:type="dxa"/>
            <w:gridSpan w:val="4"/>
          </w:tcPr>
          <w:p w14:paraId="38B02120" w14:textId="77777777" w:rsidR="00310947" w:rsidRDefault="00310947" w:rsidP="00310947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Lista osób popierających inicjatywę</w:t>
            </w:r>
            <w:r>
              <w:rPr>
                <w:b/>
                <w:bCs/>
              </w:rPr>
              <w:br/>
              <w:t>rozpoczęcia konsultacji społecznych w Toruniu, w zakresie:</w:t>
            </w:r>
          </w:p>
          <w:p w14:paraId="1BFFC0FF" w14:textId="2ACDAC1C" w:rsidR="00310947" w:rsidRDefault="00310947" w:rsidP="00310947">
            <w: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310947" w14:paraId="74EDCF68" w14:textId="77777777" w:rsidTr="00310947">
        <w:tc>
          <w:tcPr>
            <w:tcW w:w="1474" w:type="dxa"/>
          </w:tcPr>
          <w:p w14:paraId="176CB120" w14:textId="1DA2080E" w:rsidR="00310947" w:rsidRDefault="00310947" w:rsidP="00310947">
            <w:pPr>
              <w:spacing w:before="120" w:line="240" w:lineRule="auto"/>
              <w:jc w:val="center"/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3FD3CECC" w14:textId="6C1BBB4E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3BB14E76" w14:textId="7EED7E57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1C1BE35B" w14:textId="7814DC18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51DAC011" w14:textId="77777777" w:rsidTr="00310947">
        <w:tc>
          <w:tcPr>
            <w:tcW w:w="1474" w:type="dxa"/>
          </w:tcPr>
          <w:p w14:paraId="623AAF35" w14:textId="77B8ADA8" w:rsidR="00E12F85" w:rsidRDefault="00310947" w:rsidP="00310947">
            <w:pPr>
              <w:spacing w:before="120" w:line="240" w:lineRule="auto"/>
              <w:jc w:val="center"/>
            </w:pPr>
            <w:r>
              <w:t>18.</w:t>
            </w:r>
          </w:p>
        </w:tc>
        <w:tc>
          <w:tcPr>
            <w:tcW w:w="2431" w:type="dxa"/>
          </w:tcPr>
          <w:p w14:paraId="006069C9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DC6FC3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5C6ACAA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2D3F0D35" w14:textId="77777777" w:rsidTr="00310947">
        <w:tc>
          <w:tcPr>
            <w:tcW w:w="1474" w:type="dxa"/>
          </w:tcPr>
          <w:p w14:paraId="50073513" w14:textId="619396F0" w:rsidR="00E12F85" w:rsidRDefault="00310947" w:rsidP="00310947">
            <w:pPr>
              <w:spacing w:before="120" w:line="240" w:lineRule="auto"/>
              <w:jc w:val="center"/>
            </w:pPr>
            <w:r>
              <w:t>19.</w:t>
            </w:r>
          </w:p>
        </w:tc>
        <w:tc>
          <w:tcPr>
            <w:tcW w:w="2431" w:type="dxa"/>
          </w:tcPr>
          <w:p w14:paraId="3F8BFF21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8C77E09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83B1270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79541317" w14:textId="77777777" w:rsidTr="00310947">
        <w:tc>
          <w:tcPr>
            <w:tcW w:w="1474" w:type="dxa"/>
          </w:tcPr>
          <w:p w14:paraId="66EA7EC5" w14:textId="1F533821" w:rsidR="00E12F85" w:rsidRDefault="00310947" w:rsidP="00310947">
            <w:pPr>
              <w:spacing w:before="120" w:line="240" w:lineRule="auto"/>
              <w:jc w:val="center"/>
            </w:pPr>
            <w:r>
              <w:t>20.</w:t>
            </w:r>
          </w:p>
        </w:tc>
        <w:tc>
          <w:tcPr>
            <w:tcW w:w="2431" w:type="dxa"/>
          </w:tcPr>
          <w:p w14:paraId="4D0E479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7DC9D7B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59251AD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556DAED8" w14:textId="77777777" w:rsidTr="00310947">
        <w:tc>
          <w:tcPr>
            <w:tcW w:w="1474" w:type="dxa"/>
          </w:tcPr>
          <w:p w14:paraId="296D50DE" w14:textId="04E6AA37" w:rsidR="00E12F85" w:rsidRDefault="00310947" w:rsidP="00310947">
            <w:pPr>
              <w:spacing w:before="120" w:line="240" w:lineRule="auto"/>
              <w:jc w:val="center"/>
            </w:pPr>
            <w:r>
              <w:t>21.</w:t>
            </w:r>
          </w:p>
        </w:tc>
        <w:tc>
          <w:tcPr>
            <w:tcW w:w="2431" w:type="dxa"/>
          </w:tcPr>
          <w:p w14:paraId="61C423B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C9A55B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7D6C5C4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666609EE" w14:textId="77777777" w:rsidTr="00310947">
        <w:tc>
          <w:tcPr>
            <w:tcW w:w="1474" w:type="dxa"/>
          </w:tcPr>
          <w:p w14:paraId="6BD9689C" w14:textId="36829F27" w:rsidR="00E12F85" w:rsidRDefault="00310947" w:rsidP="00310947">
            <w:pPr>
              <w:spacing w:before="120" w:line="240" w:lineRule="auto"/>
              <w:jc w:val="center"/>
            </w:pPr>
            <w:r>
              <w:t>22.</w:t>
            </w:r>
          </w:p>
        </w:tc>
        <w:tc>
          <w:tcPr>
            <w:tcW w:w="2431" w:type="dxa"/>
          </w:tcPr>
          <w:p w14:paraId="0E8F2834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5060C5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4150B79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77EC9655" w14:textId="77777777" w:rsidTr="00310947">
        <w:tc>
          <w:tcPr>
            <w:tcW w:w="1474" w:type="dxa"/>
          </w:tcPr>
          <w:p w14:paraId="7397DBBB" w14:textId="07B72C6F" w:rsidR="00E12F85" w:rsidRDefault="00310947" w:rsidP="00310947">
            <w:pPr>
              <w:spacing w:before="120" w:line="240" w:lineRule="auto"/>
              <w:jc w:val="center"/>
            </w:pPr>
            <w:r>
              <w:t>23.</w:t>
            </w:r>
          </w:p>
        </w:tc>
        <w:tc>
          <w:tcPr>
            <w:tcW w:w="2431" w:type="dxa"/>
          </w:tcPr>
          <w:p w14:paraId="23D580D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0BC346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F3463FC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7906E29C" w14:textId="77777777" w:rsidTr="00310947">
        <w:tc>
          <w:tcPr>
            <w:tcW w:w="1474" w:type="dxa"/>
          </w:tcPr>
          <w:p w14:paraId="4A502846" w14:textId="2B1965B3" w:rsidR="00E12F85" w:rsidRDefault="00310947" w:rsidP="00310947">
            <w:pPr>
              <w:spacing w:before="120" w:line="240" w:lineRule="auto"/>
              <w:jc w:val="center"/>
            </w:pPr>
            <w:r>
              <w:t>24.</w:t>
            </w:r>
          </w:p>
        </w:tc>
        <w:tc>
          <w:tcPr>
            <w:tcW w:w="2431" w:type="dxa"/>
          </w:tcPr>
          <w:p w14:paraId="0025E6C4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9129ECE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A63281D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4883A8EA" w14:textId="77777777" w:rsidTr="00310947">
        <w:tc>
          <w:tcPr>
            <w:tcW w:w="1474" w:type="dxa"/>
          </w:tcPr>
          <w:p w14:paraId="1830611A" w14:textId="2FE26065" w:rsidR="00E12F85" w:rsidRDefault="00310947" w:rsidP="00310947">
            <w:pPr>
              <w:spacing w:before="120" w:line="240" w:lineRule="auto"/>
              <w:jc w:val="center"/>
            </w:pPr>
            <w:r>
              <w:t>25.</w:t>
            </w:r>
          </w:p>
        </w:tc>
        <w:tc>
          <w:tcPr>
            <w:tcW w:w="2431" w:type="dxa"/>
          </w:tcPr>
          <w:p w14:paraId="1309E19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D20FC3A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579461C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4E689095" w14:textId="77777777" w:rsidTr="00310947">
        <w:tc>
          <w:tcPr>
            <w:tcW w:w="1474" w:type="dxa"/>
          </w:tcPr>
          <w:p w14:paraId="7DF405E0" w14:textId="0D8AE9B2" w:rsidR="00E12F85" w:rsidRDefault="00310947" w:rsidP="00310947">
            <w:pPr>
              <w:spacing w:before="120" w:line="240" w:lineRule="auto"/>
              <w:jc w:val="center"/>
            </w:pPr>
            <w:r>
              <w:t>26.</w:t>
            </w:r>
          </w:p>
        </w:tc>
        <w:tc>
          <w:tcPr>
            <w:tcW w:w="2431" w:type="dxa"/>
          </w:tcPr>
          <w:p w14:paraId="15925FA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B6C7E7C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C3D1556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43578C3" w14:textId="77777777" w:rsidTr="00310947">
        <w:tc>
          <w:tcPr>
            <w:tcW w:w="1474" w:type="dxa"/>
          </w:tcPr>
          <w:p w14:paraId="1C7F8636" w14:textId="4E396B53" w:rsidR="00E12F85" w:rsidRDefault="00310947" w:rsidP="00310947">
            <w:pPr>
              <w:spacing w:before="120" w:line="240" w:lineRule="auto"/>
              <w:jc w:val="center"/>
            </w:pPr>
            <w:r>
              <w:t>27.</w:t>
            </w:r>
          </w:p>
        </w:tc>
        <w:tc>
          <w:tcPr>
            <w:tcW w:w="2431" w:type="dxa"/>
          </w:tcPr>
          <w:p w14:paraId="634C968A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C380C9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D46E7BF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4F49B2E1" w14:textId="77777777" w:rsidTr="00310947">
        <w:tc>
          <w:tcPr>
            <w:tcW w:w="1474" w:type="dxa"/>
          </w:tcPr>
          <w:p w14:paraId="1266734F" w14:textId="63353331" w:rsidR="00E12F85" w:rsidRDefault="00310947" w:rsidP="00310947">
            <w:pPr>
              <w:spacing w:before="120" w:line="240" w:lineRule="auto"/>
              <w:jc w:val="center"/>
            </w:pPr>
            <w:r>
              <w:t>28.</w:t>
            </w:r>
          </w:p>
        </w:tc>
        <w:tc>
          <w:tcPr>
            <w:tcW w:w="2431" w:type="dxa"/>
          </w:tcPr>
          <w:p w14:paraId="7F626673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D01584A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7A4FB4E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70A17B85" w14:textId="77777777" w:rsidTr="00310947">
        <w:tc>
          <w:tcPr>
            <w:tcW w:w="1474" w:type="dxa"/>
          </w:tcPr>
          <w:p w14:paraId="59604FE2" w14:textId="5F20F90C" w:rsidR="00E12F85" w:rsidRDefault="00310947" w:rsidP="00310947">
            <w:pPr>
              <w:spacing w:before="120" w:line="240" w:lineRule="auto"/>
              <w:jc w:val="center"/>
            </w:pPr>
            <w:r>
              <w:t>29.</w:t>
            </w:r>
          </w:p>
        </w:tc>
        <w:tc>
          <w:tcPr>
            <w:tcW w:w="2431" w:type="dxa"/>
          </w:tcPr>
          <w:p w14:paraId="5EE56B63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255B073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C5EEC71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F177AE0" w14:textId="77777777" w:rsidTr="00310947">
        <w:tc>
          <w:tcPr>
            <w:tcW w:w="1474" w:type="dxa"/>
          </w:tcPr>
          <w:p w14:paraId="7E0CA0AA" w14:textId="6E634EE7" w:rsidR="00E12F85" w:rsidRDefault="00310947" w:rsidP="00310947">
            <w:pPr>
              <w:spacing w:before="120" w:line="240" w:lineRule="auto"/>
              <w:jc w:val="center"/>
            </w:pPr>
            <w:r>
              <w:t>30.</w:t>
            </w:r>
          </w:p>
        </w:tc>
        <w:tc>
          <w:tcPr>
            <w:tcW w:w="2431" w:type="dxa"/>
          </w:tcPr>
          <w:p w14:paraId="457C83A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4D2AAA7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0E9A97A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2C1554F" w14:textId="77777777" w:rsidTr="00310947">
        <w:tc>
          <w:tcPr>
            <w:tcW w:w="1474" w:type="dxa"/>
          </w:tcPr>
          <w:p w14:paraId="12D196C7" w14:textId="1526D706" w:rsidR="00E12F85" w:rsidRDefault="00310947" w:rsidP="00310947">
            <w:pPr>
              <w:spacing w:before="120" w:line="240" w:lineRule="auto"/>
              <w:jc w:val="center"/>
            </w:pPr>
            <w:r>
              <w:t>31.</w:t>
            </w:r>
          </w:p>
        </w:tc>
        <w:tc>
          <w:tcPr>
            <w:tcW w:w="2431" w:type="dxa"/>
          </w:tcPr>
          <w:p w14:paraId="0D921B00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9228626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C812DA7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20BB4BE5" w14:textId="77777777" w:rsidTr="00310947">
        <w:tc>
          <w:tcPr>
            <w:tcW w:w="1474" w:type="dxa"/>
          </w:tcPr>
          <w:p w14:paraId="4DF27211" w14:textId="030B6DF4" w:rsidR="00E12F85" w:rsidRDefault="00310947" w:rsidP="00310947">
            <w:pPr>
              <w:spacing w:before="120" w:line="240" w:lineRule="auto"/>
              <w:jc w:val="center"/>
            </w:pPr>
            <w:r>
              <w:t>32.</w:t>
            </w:r>
          </w:p>
        </w:tc>
        <w:tc>
          <w:tcPr>
            <w:tcW w:w="2431" w:type="dxa"/>
          </w:tcPr>
          <w:p w14:paraId="690EE31F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B2C1126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49AC66E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5DFE7FAF" w14:textId="77777777" w:rsidTr="00310947">
        <w:tc>
          <w:tcPr>
            <w:tcW w:w="1474" w:type="dxa"/>
          </w:tcPr>
          <w:p w14:paraId="4C5B532D" w14:textId="1CE01741" w:rsidR="00E12F85" w:rsidRDefault="00310947" w:rsidP="00310947">
            <w:pPr>
              <w:spacing w:before="120" w:line="240" w:lineRule="auto"/>
              <w:jc w:val="center"/>
            </w:pPr>
            <w:r>
              <w:t>33.</w:t>
            </w:r>
          </w:p>
        </w:tc>
        <w:tc>
          <w:tcPr>
            <w:tcW w:w="2431" w:type="dxa"/>
          </w:tcPr>
          <w:p w14:paraId="6692CE05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8F68C81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578FFEA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612F3D95" w14:textId="77777777" w:rsidTr="00310947">
        <w:tc>
          <w:tcPr>
            <w:tcW w:w="1474" w:type="dxa"/>
          </w:tcPr>
          <w:p w14:paraId="077547F3" w14:textId="41434831" w:rsidR="00E12F85" w:rsidRDefault="00310947" w:rsidP="00310947">
            <w:pPr>
              <w:spacing w:before="120" w:line="240" w:lineRule="auto"/>
              <w:jc w:val="center"/>
            </w:pPr>
            <w:r>
              <w:t>34.</w:t>
            </w:r>
          </w:p>
        </w:tc>
        <w:tc>
          <w:tcPr>
            <w:tcW w:w="2431" w:type="dxa"/>
          </w:tcPr>
          <w:p w14:paraId="3955F3EB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17B5284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3196B1E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5FE627B8" w14:textId="77777777" w:rsidTr="00310947">
        <w:tc>
          <w:tcPr>
            <w:tcW w:w="1474" w:type="dxa"/>
          </w:tcPr>
          <w:p w14:paraId="6C5A553E" w14:textId="362BBF61" w:rsidR="00E12F85" w:rsidRDefault="00310947" w:rsidP="00310947">
            <w:pPr>
              <w:spacing w:before="120" w:line="240" w:lineRule="auto"/>
              <w:jc w:val="center"/>
            </w:pPr>
            <w:r>
              <w:t>35.</w:t>
            </w:r>
          </w:p>
        </w:tc>
        <w:tc>
          <w:tcPr>
            <w:tcW w:w="2431" w:type="dxa"/>
          </w:tcPr>
          <w:p w14:paraId="60851CBD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DAC6A2E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A7259A8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BA2DF93" w14:textId="77777777" w:rsidTr="00310947">
        <w:tc>
          <w:tcPr>
            <w:tcW w:w="1474" w:type="dxa"/>
          </w:tcPr>
          <w:p w14:paraId="1B8EA5B2" w14:textId="01D80BCF" w:rsidR="00E12F85" w:rsidRDefault="00310947" w:rsidP="00310947">
            <w:pPr>
              <w:spacing w:before="120" w:line="240" w:lineRule="auto"/>
              <w:jc w:val="center"/>
            </w:pPr>
            <w:r>
              <w:t>36.</w:t>
            </w:r>
          </w:p>
        </w:tc>
        <w:tc>
          <w:tcPr>
            <w:tcW w:w="2431" w:type="dxa"/>
          </w:tcPr>
          <w:p w14:paraId="4A776E10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2C631D4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8727FEF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40942253" w14:textId="77777777" w:rsidTr="00310947">
        <w:tc>
          <w:tcPr>
            <w:tcW w:w="1474" w:type="dxa"/>
          </w:tcPr>
          <w:p w14:paraId="0267C586" w14:textId="5C4DBECF" w:rsidR="00E12F85" w:rsidRDefault="00310947" w:rsidP="00310947">
            <w:pPr>
              <w:spacing w:before="120" w:line="240" w:lineRule="auto"/>
              <w:jc w:val="center"/>
            </w:pPr>
            <w:r>
              <w:lastRenderedPageBreak/>
              <w:t>37.</w:t>
            </w:r>
          </w:p>
        </w:tc>
        <w:tc>
          <w:tcPr>
            <w:tcW w:w="2431" w:type="dxa"/>
          </w:tcPr>
          <w:p w14:paraId="62116538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064F062" w14:textId="77777777" w:rsidR="00E12F85" w:rsidRDefault="00E12F85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B66C4AE" w14:textId="77777777" w:rsidR="00E12F85" w:rsidRDefault="00E12F85" w:rsidP="00310947">
            <w:pPr>
              <w:spacing w:before="120" w:line="240" w:lineRule="auto"/>
            </w:pPr>
          </w:p>
        </w:tc>
      </w:tr>
      <w:tr w:rsidR="00310947" w14:paraId="01648B74" w14:textId="77777777" w:rsidTr="00716FA1">
        <w:tc>
          <w:tcPr>
            <w:tcW w:w="9062" w:type="dxa"/>
            <w:gridSpan w:val="4"/>
          </w:tcPr>
          <w:p w14:paraId="42F00A7E" w14:textId="77777777" w:rsidR="00310947" w:rsidRDefault="00310947" w:rsidP="00310947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osób popierających inicjatywę</w:t>
            </w:r>
            <w:r>
              <w:rPr>
                <w:b/>
                <w:bCs/>
              </w:rPr>
              <w:br/>
              <w:t>rozpoczęcia konsultacji społecznych w Toruniu, w zakresie:</w:t>
            </w:r>
          </w:p>
          <w:p w14:paraId="435DD296" w14:textId="0DCF542D" w:rsidR="00310947" w:rsidRDefault="00310947" w:rsidP="00310947">
            <w:pPr>
              <w:spacing w:before="120" w:line="240" w:lineRule="auto"/>
            </w:pPr>
            <w: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310947" w14:paraId="191F076E" w14:textId="77777777" w:rsidTr="00310947">
        <w:tc>
          <w:tcPr>
            <w:tcW w:w="1474" w:type="dxa"/>
          </w:tcPr>
          <w:p w14:paraId="09469525" w14:textId="2769D71C" w:rsidR="00310947" w:rsidRDefault="00310947" w:rsidP="00310947">
            <w:pPr>
              <w:spacing w:before="120" w:line="240" w:lineRule="auto"/>
              <w:jc w:val="center"/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73D4622A" w14:textId="226E1388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35C6D3AA" w14:textId="73F01162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27B3004B" w14:textId="5BD7D9A8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1F8FDD14" w14:textId="77777777" w:rsidTr="00310947">
        <w:tc>
          <w:tcPr>
            <w:tcW w:w="1474" w:type="dxa"/>
          </w:tcPr>
          <w:p w14:paraId="566CB3B1" w14:textId="4F70BD00" w:rsidR="00310947" w:rsidRDefault="00310947" w:rsidP="00310947">
            <w:pPr>
              <w:spacing w:before="120" w:line="240" w:lineRule="auto"/>
              <w:jc w:val="center"/>
            </w:pPr>
            <w:r>
              <w:t>38.</w:t>
            </w:r>
          </w:p>
        </w:tc>
        <w:tc>
          <w:tcPr>
            <w:tcW w:w="2431" w:type="dxa"/>
          </w:tcPr>
          <w:p w14:paraId="2336780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BA664A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9702D8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A84EA48" w14:textId="77777777" w:rsidTr="00310947">
        <w:tc>
          <w:tcPr>
            <w:tcW w:w="1474" w:type="dxa"/>
          </w:tcPr>
          <w:p w14:paraId="6D2108DA" w14:textId="5DC6DF91" w:rsidR="00310947" w:rsidRDefault="00310947" w:rsidP="00310947">
            <w:pPr>
              <w:spacing w:before="120" w:line="240" w:lineRule="auto"/>
              <w:jc w:val="center"/>
            </w:pPr>
            <w:r>
              <w:t>39.</w:t>
            </w:r>
          </w:p>
        </w:tc>
        <w:tc>
          <w:tcPr>
            <w:tcW w:w="2431" w:type="dxa"/>
          </w:tcPr>
          <w:p w14:paraId="275D831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979DDF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34649A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6F5CE55" w14:textId="77777777" w:rsidTr="00310947">
        <w:tc>
          <w:tcPr>
            <w:tcW w:w="1474" w:type="dxa"/>
          </w:tcPr>
          <w:p w14:paraId="781C98BB" w14:textId="1E2F7543" w:rsidR="00310947" w:rsidRDefault="00310947" w:rsidP="00310947">
            <w:pPr>
              <w:spacing w:before="120" w:line="240" w:lineRule="auto"/>
              <w:jc w:val="center"/>
            </w:pPr>
            <w:r>
              <w:t>40.</w:t>
            </w:r>
          </w:p>
        </w:tc>
        <w:tc>
          <w:tcPr>
            <w:tcW w:w="2431" w:type="dxa"/>
          </w:tcPr>
          <w:p w14:paraId="7C1C303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071EE8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DD81DA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A0BD71E" w14:textId="77777777" w:rsidTr="00310947">
        <w:tc>
          <w:tcPr>
            <w:tcW w:w="1474" w:type="dxa"/>
          </w:tcPr>
          <w:p w14:paraId="0EF95DBC" w14:textId="5AF11940" w:rsidR="00310947" w:rsidRDefault="00310947" w:rsidP="00310947">
            <w:pPr>
              <w:spacing w:before="120" w:line="240" w:lineRule="auto"/>
              <w:jc w:val="center"/>
            </w:pPr>
            <w:r>
              <w:t>41.</w:t>
            </w:r>
          </w:p>
        </w:tc>
        <w:tc>
          <w:tcPr>
            <w:tcW w:w="2431" w:type="dxa"/>
          </w:tcPr>
          <w:p w14:paraId="0F8DBA6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B34073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60572A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EEC5554" w14:textId="77777777" w:rsidTr="00310947">
        <w:tc>
          <w:tcPr>
            <w:tcW w:w="1474" w:type="dxa"/>
          </w:tcPr>
          <w:p w14:paraId="7348760F" w14:textId="77585BB5" w:rsidR="00310947" w:rsidRDefault="00310947" w:rsidP="00310947">
            <w:pPr>
              <w:spacing w:before="120" w:line="240" w:lineRule="auto"/>
              <w:jc w:val="center"/>
            </w:pPr>
            <w:r>
              <w:t>42.</w:t>
            </w:r>
          </w:p>
        </w:tc>
        <w:tc>
          <w:tcPr>
            <w:tcW w:w="2431" w:type="dxa"/>
          </w:tcPr>
          <w:p w14:paraId="3DE6075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CB3C7F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80ABC72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BC37F9E" w14:textId="77777777" w:rsidTr="00310947">
        <w:tc>
          <w:tcPr>
            <w:tcW w:w="1474" w:type="dxa"/>
          </w:tcPr>
          <w:p w14:paraId="3B925148" w14:textId="3A45D0B4" w:rsidR="00310947" w:rsidRDefault="00310947" w:rsidP="00310947">
            <w:pPr>
              <w:spacing w:before="120" w:line="240" w:lineRule="auto"/>
              <w:jc w:val="center"/>
            </w:pPr>
            <w:r>
              <w:t>43.</w:t>
            </w:r>
          </w:p>
        </w:tc>
        <w:tc>
          <w:tcPr>
            <w:tcW w:w="2431" w:type="dxa"/>
          </w:tcPr>
          <w:p w14:paraId="774501D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D65326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E4C9A2D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A7799D6" w14:textId="77777777" w:rsidTr="00310947">
        <w:tc>
          <w:tcPr>
            <w:tcW w:w="1474" w:type="dxa"/>
          </w:tcPr>
          <w:p w14:paraId="1603D759" w14:textId="341297DA" w:rsidR="00310947" w:rsidRDefault="00310947" w:rsidP="00310947">
            <w:pPr>
              <w:spacing w:before="120" w:line="240" w:lineRule="auto"/>
              <w:jc w:val="center"/>
            </w:pPr>
            <w:r>
              <w:t>44.</w:t>
            </w:r>
          </w:p>
        </w:tc>
        <w:tc>
          <w:tcPr>
            <w:tcW w:w="2431" w:type="dxa"/>
          </w:tcPr>
          <w:p w14:paraId="2C692A0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97F21D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D413ABF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6D91732" w14:textId="77777777" w:rsidTr="00310947">
        <w:tc>
          <w:tcPr>
            <w:tcW w:w="1474" w:type="dxa"/>
          </w:tcPr>
          <w:p w14:paraId="695588AC" w14:textId="61BE2129" w:rsidR="00310947" w:rsidRDefault="00310947" w:rsidP="00310947">
            <w:pPr>
              <w:spacing w:before="120" w:line="240" w:lineRule="auto"/>
              <w:jc w:val="center"/>
            </w:pPr>
            <w:r>
              <w:t>45.</w:t>
            </w:r>
          </w:p>
        </w:tc>
        <w:tc>
          <w:tcPr>
            <w:tcW w:w="2431" w:type="dxa"/>
          </w:tcPr>
          <w:p w14:paraId="116917D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7C42F0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C4DFC6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35E42AB" w14:textId="77777777" w:rsidTr="00310947">
        <w:tc>
          <w:tcPr>
            <w:tcW w:w="1474" w:type="dxa"/>
          </w:tcPr>
          <w:p w14:paraId="715BA4D7" w14:textId="47C9AB9F" w:rsidR="00310947" w:rsidRDefault="00310947" w:rsidP="00310947">
            <w:pPr>
              <w:spacing w:before="120" w:line="240" w:lineRule="auto"/>
              <w:jc w:val="center"/>
            </w:pPr>
            <w:r>
              <w:t>46.</w:t>
            </w:r>
          </w:p>
        </w:tc>
        <w:tc>
          <w:tcPr>
            <w:tcW w:w="2431" w:type="dxa"/>
          </w:tcPr>
          <w:p w14:paraId="63CFB77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2BEA86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74F2C2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6C20B4E" w14:textId="77777777" w:rsidTr="00310947">
        <w:tc>
          <w:tcPr>
            <w:tcW w:w="1474" w:type="dxa"/>
          </w:tcPr>
          <w:p w14:paraId="223053D1" w14:textId="32A543AA" w:rsidR="00310947" w:rsidRDefault="00310947" w:rsidP="00310947">
            <w:pPr>
              <w:spacing w:before="120" w:line="240" w:lineRule="auto"/>
              <w:jc w:val="center"/>
            </w:pPr>
            <w:r>
              <w:t>47.</w:t>
            </w:r>
          </w:p>
        </w:tc>
        <w:tc>
          <w:tcPr>
            <w:tcW w:w="2431" w:type="dxa"/>
          </w:tcPr>
          <w:p w14:paraId="330C4D8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A06C3E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097486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9B0C653" w14:textId="77777777" w:rsidTr="00310947">
        <w:tc>
          <w:tcPr>
            <w:tcW w:w="1474" w:type="dxa"/>
          </w:tcPr>
          <w:p w14:paraId="0D38B8D5" w14:textId="419E69A1" w:rsidR="00310947" w:rsidRDefault="00310947" w:rsidP="00310947">
            <w:pPr>
              <w:spacing w:before="120" w:line="240" w:lineRule="auto"/>
              <w:jc w:val="center"/>
            </w:pPr>
            <w:r>
              <w:t>48.</w:t>
            </w:r>
          </w:p>
        </w:tc>
        <w:tc>
          <w:tcPr>
            <w:tcW w:w="2431" w:type="dxa"/>
          </w:tcPr>
          <w:p w14:paraId="541782D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5036C8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F67BC5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E47EBCF" w14:textId="77777777" w:rsidTr="00310947">
        <w:tc>
          <w:tcPr>
            <w:tcW w:w="1474" w:type="dxa"/>
          </w:tcPr>
          <w:p w14:paraId="2DB50F88" w14:textId="006AF8FC" w:rsidR="00310947" w:rsidRDefault="00310947" w:rsidP="00310947">
            <w:pPr>
              <w:spacing w:before="120" w:line="240" w:lineRule="auto"/>
              <w:jc w:val="center"/>
            </w:pPr>
            <w:r>
              <w:t>49.</w:t>
            </w:r>
          </w:p>
        </w:tc>
        <w:tc>
          <w:tcPr>
            <w:tcW w:w="2431" w:type="dxa"/>
          </w:tcPr>
          <w:p w14:paraId="1621A2C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36EAC5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7D69611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9A02AFA" w14:textId="77777777" w:rsidTr="00310947">
        <w:tc>
          <w:tcPr>
            <w:tcW w:w="1474" w:type="dxa"/>
          </w:tcPr>
          <w:p w14:paraId="182E31AE" w14:textId="718F08D0" w:rsidR="00310947" w:rsidRDefault="00310947" w:rsidP="00310947">
            <w:pPr>
              <w:spacing w:before="120" w:line="240" w:lineRule="auto"/>
              <w:jc w:val="center"/>
            </w:pPr>
            <w:r>
              <w:t>50.</w:t>
            </w:r>
          </w:p>
        </w:tc>
        <w:tc>
          <w:tcPr>
            <w:tcW w:w="2431" w:type="dxa"/>
          </w:tcPr>
          <w:p w14:paraId="3F348CA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E0464C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99A9056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0CEA4FD" w14:textId="77777777" w:rsidTr="00310947">
        <w:tc>
          <w:tcPr>
            <w:tcW w:w="1474" w:type="dxa"/>
          </w:tcPr>
          <w:p w14:paraId="409D9CB3" w14:textId="10896ACC" w:rsidR="00310947" w:rsidRDefault="00310947" w:rsidP="00310947">
            <w:pPr>
              <w:spacing w:before="120" w:line="240" w:lineRule="auto"/>
              <w:jc w:val="center"/>
            </w:pPr>
            <w:r>
              <w:t>51.</w:t>
            </w:r>
          </w:p>
        </w:tc>
        <w:tc>
          <w:tcPr>
            <w:tcW w:w="2431" w:type="dxa"/>
          </w:tcPr>
          <w:p w14:paraId="79915DB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8C5E5E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B121C26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7481134" w14:textId="77777777" w:rsidTr="00310947">
        <w:tc>
          <w:tcPr>
            <w:tcW w:w="1474" w:type="dxa"/>
          </w:tcPr>
          <w:p w14:paraId="529C46D1" w14:textId="3E403520" w:rsidR="00310947" w:rsidRDefault="00310947" w:rsidP="00310947">
            <w:pPr>
              <w:spacing w:before="120" w:line="240" w:lineRule="auto"/>
              <w:jc w:val="center"/>
            </w:pPr>
            <w:r>
              <w:t>52.</w:t>
            </w:r>
          </w:p>
        </w:tc>
        <w:tc>
          <w:tcPr>
            <w:tcW w:w="2431" w:type="dxa"/>
          </w:tcPr>
          <w:p w14:paraId="50558FA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D74B75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1AA2487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2796F06" w14:textId="77777777" w:rsidTr="00310947">
        <w:tc>
          <w:tcPr>
            <w:tcW w:w="1474" w:type="dxa"/>
          </w:tcPr>
          <w:p w14:paraId="22C8E0A5" w14:textId="03BFB609" w:rsidR="00310947" w:rsidRDefault="00310947" w:rsidP="00310947">
            <w:pPr>
              <w:spacing w:before="120" w:line="240" w:lineRule="auto"/>
              <w:jc w:val="center"/>
            </w:pPr>
            <w:r>
              <w:t>53.</w:t>
            </w:r>
          </w:p>
        </w:tc>
        <w:tc>
          <w:tcPr>
            <w:tcW w:w="2431" w:type="dxa"/>
          </w:tcPr>
          <w:p w14:paraId="0F5ED66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454440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FC277C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0BDD453" w14:textId="77777777" w:rsidTr="00310947">
        <w:tc>
          <w:tcPr>
            <w:tcW w:w="1474" w:type="dxa"/>
          </w:tcPr>
          <w:p w14:paraId="57A50455" w14:textId="078A0078" w:rsidR="00310947" w:rsidRDefault="00310947" w:rsidP="00310947">
            <w:pPr>
              <w:spacing w:before="120" w:line="240" w:lineRule="auto"/>
              <w:jc w:val="center"/>
            </w:pPr>
            <w:r>
              <w:t>54.</w:t>
            </w:r>
          </w:p>
        </w:tc>
        <w:tc>
          <w:tcPr>
            <w:tcW w:w="2431" w:type="dxa"/>
          </w:tcPr>
          <w:p w14:paraId="70A411D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14D1A3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5F41B07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2567CBF" w14:textId="77777777" w:rsidTr="00310947">
        <w:tc>
          <w:tcPr>
            <w:tcW w:w="1474" w:type="dxa"/>
          </w:tcPr>
          <w:p w14:paraId="6D876CDC" w14:textId="5F934186" w:rsidR="00310947" w:rsidRDefault="00310947" w:rsidP="00310947">
            <w:pPr>
              <w:spacing w:before="120" w:line="240" w:lineRule="auto"/>
              <w:jc w:val="center"/>
            </w:pPr>
            <w:r>
              <w:t>55.</w:t>
            </w:r>
          </w:p>
        </w:tc>
        <w:tc>
          <w:tcPr>
            <w:tcW w:w="2431" w:type="dxa"/>
          </w:tcPr>
          <w:p w14:paraId="7F6825A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979BA6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DF104E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CD96792" w14:textId="77777777" w:rsidTr="00310947">
        <w:tc>
          <w:tcPr>
            <w:tcW w:w="1474" w:type="dxa"/>
          </w:tcPr>
          <w:p w14:paraId="1AFC68E8" w14:textId="066BF7D6" w:rsidR="00310947" w:rsidRDefault="00310947" w:rsidP="00310947">
            <w:pPr>
              <w:spacing w:before="120" w:line="240" w:lineRule="auto"/>
              <w:jc w:val="center"/>
            </w:pPr>
            <w:r>
              <w:t>56.</w:t>
            </w:r>
          </w:p>
        </w:tc>
        <w:tc>
          <w:tcPr>
            <w:tcW w:w="2431" w:type="dxa"/>
          </w:tcPr>
          <w:p w14:paraId="605144A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8C29EB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D50B916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6F7E64A" w14:textId="77777777" w:rsidTr="00310947">
        <w:tc>
          <w:tcPr>
            <w:tcW w:w="1474" w:type="dxa"/>
          </w:tcPr>
          <w:p w14:paraId="2B671911" w14:textId="7092DC87" w:rsidR="00310947" w:rsidRDefault="00310947" w:rsidP="00310947">
            <w:pPr>
              <w:spacing w:before="120" w:line="240" w:lineRule="auto"/>
              <w:jc w:val="center"/>
            </w:pPr>
            <w:r>
              <w:lastRenderedPageBreak/>
              <w:t>57.</w:t>
            </w:r>
          </w:p>
        </w:tc>
        <w:tc>
          <w:tcPr>
            <w:tcW w:w="2431" w:type="dxa"/>
          </w:tcPr>
          <w:p w14:paraId="2D39708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F9EAC3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5422E52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C95B61D" w14:textId="77777777" w:rsidTr="003C7F89">
        <w:tc>
          <w:tcPr>
            <w:tcW w:w="9062" w:type="dxa"/>
            <w:gridSpan w:val="4"/>
          </w:tcPr>
          <w:p w14:paraId="0BDBC526" w14:textId="77777777" w:rsidR="00310947" w:rsidRDefault="00310947" w:rsidP="00310947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osób popierających inicjatywę</w:t>
            </w:r>
            <w:r>
              <w:rPr>
                <w:b/>
                <w:bCs/>
              </w:rPr>
              <w:br/>
              <w:t>rozpoczęcia konsultacji społecznych w Toruniu, w zakresie:</w:t>
            </w:r>
          </w:p>
          <w:p w14:paraId="660AEF93" w14:textId="0926E9FF" w:rsidR="00310947" w:rsidRDefault="00310947" w:rsidP="00310947">
            <w:pPr>
              <w:spacing w:before="120" w:line="240" w:lineRule="auto"/>
            </w:pPr>
            <w: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310947" w14:paraId="0674C2F0" w14:textId="77777777" w:rsidTr="00310947">
        <w:tc>
          <w:tcPr>
            <w:tcW w:w="1474" w:type="dxa"/>
          </w:tcPr>
          <w:p w14:paraId="26785CF7" w14:textId="399903B8" w:rsidR="00310947" w:rsidRDefault="00310947" w:rsidP="00310947">
            <w:pPr>
              <w:spacing w:before="120" w:line="240" w:lineRule="auto"/>
              <w:jc w:val="center"/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72932ED1" w14:textId="3E30766C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137805E2" w14:textId="643BD923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7E866F9D" w14:textId="6705EDA0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06098394" w14:textId="77777777" w:rsidTr="00310947">
        <w:tc>
          <w:tcPr>
            <w:tcW w:w="1474" w:type="dxa"/>
          </w:tcPr>
          <w:p w14:paraId="4867300D" w14:textId="72381F93" w:rsidR="00310947" w:rsidRDefault="00310947" w:rsidP="00310947">
            <w:pPr>
              <w:spacing w:before="120" w:line="240" w:lineRule="auto"/>
              <w:jc w:val="center"/>
            </w:pPr>
            <w:r>
              <w:t>58.</w:t>
            </w:r>
          </w:p>
        </w:tc>
        <w:tc>
          <w:tcPr>
            <w:tcW w:w="2431" w:type="dxa"/>
          </w:tcPr>
          <w:p w14:paraId="39AB4BC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B86B7B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A4361BD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4306B52" w14:textId="77777777" w:rsidTr="00310947">
        <w:tc>
          <w:tcPr>
            <w:tcW w:w="1474" w:type="dxa"/>
          </w:tcPr>
          <w:p w14:paraId="3609783E" w14:textId="1A455B58" w:rsidR="00310947" w:rsidRDefault="00310947" w:rsidP="00310947">
            <w:pPr>
              <w:spacing w:before="120" w:line="240" w:lineRule="auto"/>
              <w:jc w:val="center"/>
            </w:pPr>
            <w:r>
              <w:t>59.</w:t>
            </w:r>
          </w:p>
        </w:tc>
        <w:tc>
          <w:tcPr>
            <w:tcW w:w="2431" w:type="dxa"/>
          </w:tcPr>
          <w:p w14:paraId="2456B43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D4BBB8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D6704D0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74CDAF3" w14:textId="77777777" w:rsidTr="00310947">
        <w:tc>
          <w:tcPr>
            <w:tcW w:w="1474" w:type="dxa"/>
          </w:tcPr>
          <w:p w14:paraId="5091CE67" w14:textId="25D1BFC4" w:rsidR="00310947" w:rsidRDefault="00310947" w:rsidP="00310947">
            <w:pPr>
              <w:spacing w:before="120" w:line="240" w:lineRule="auto"/>
              <w:jc w:val="center"/>
            </w:pPr>
            <w:r>
              <w:t>60.</w:t>
            </w:r>
          </w:p>
        </w:tc>
        <w:tc>
          <w:tcPr>
            <w:tcW w:w="2431" w:type="dxa"/>
          </w:tcPr>
          <w:p w14:paraId="04A8264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1D22C7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701B36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4347DEF" w14:textId="77777777" w:rsidTr="00310947">
        <w:tc>
          <w:tcPr>
            <w:tcW w:w="1474" w:type="dxa"/>
          </w:tcPr>
          <w:p w14:paraId="3A787644" w14:textId="1AA1E391" w:rsidR="00310947" w:rsidRDefault="00310947" w:rsidP="00310947">
            <w:pPr>
              <w:spacing w:before="120" w:line="240" w:lineRule="auto"/>
              <w:jc w:val="center"/>
            </w:pPr>
            <w:r>
              <w:t>61.</w:t>
            </w:r>
          </w:p>
        </w:tc>
        <w:tc>
          <w:tcPr>
            <w:tcW w:w="2431" w:type="dxa"/>
          </w:tcPr>
          <w:p w14:paraId="3A5DEE5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08C443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0219A97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EDCB409" w14:textId="77777777" w:rsidTr="00310947">
        <w:tc>
          <w:tcPr>
            <w:tcW w:w="1474" w:type="dxa"/>
          </w:tcPr>
          <w:p w14:paraId="6CCFDC97" w14:textId="22AA0F23" w:rsidR="00310947" w:rsidRDefault="00310947" w:rsidP="00310947">
            <w:pPr>
              <w:spacing w:before="120" w:line="240" w:lineRule="auto"/>
              <w:jc w:val="center"/>
            </w:pPr>
            <w:r>
              <w:t>62.</w:t>
            </w:r>
          </w:p>
        </w:tc>
        <w:tc>
          <w:tcPr>
            <w:tcW w:w="2431" w:type="dxa"/>
          </w:tcPr>
          <w:p w14:paraId="7D4E717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56479C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AA108D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F473A56" w14:textId="77777777" w:rsidTr="00310947">
        <w:tc>
          <w:tcPr>
            <w:tcW w:w="1474" w:type="dxa"/>
          </w:tcPr>
          <w:p w14:paraId="03F3A340" w14:textId="5DE3D283" w:rsidR="00310947" w:rsidRDefault="00310947" w:rsidP="00310947">
            <w:pPr>
              <w:spacing w:before="120" w:line="240" w:lineRule="auto"/>
              <w:jc w:val="center"/>
            </w:pPr>
            <w:r>
              <w:t>63.</w:t>
            </w:r>
          </w:p>
        </w:tc>
        <w:tc>
          <w:tcPr>
            <w:tcW w:w="2431" w:type="dxa"/>
          </w:tcPr>
          <w:p w14:paraId="34CA89E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918E02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A5BCFFF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E13225C" w14:textId="77777777" w:rsidTr="00310947">
        <w:tc>
          <w:tcPr>
            <w:tcW w:w="1474" w:type="dxa"/>
          </w:tcPr>
          <w:p w14:paraId="0A95C0C6" w14:textId="439452FC" w:rsidR="00310947" w:rsidRDefault="00310947" w:rsidP="00310947">
            <w:pPr>
              <w:spacing w:before="120" w:line="240" w:lineRule="auto"/>
              <w:jc w:val="center"/>
            </w:pPr>
            <w:r>
              <w:t>64.</w:t>
            </w:r>
          </w:p>
        </w:tc>
        <w:tc>
          <w:tcPr>
            <w:tcW w:w="2431" w:type="dxa"/>
          </w:tcPr>
          <w:p w14:paraId="2E11230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278A43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941D848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12EAB54" w14:textId="77777777" w:rsidTr="00310947">
        <w:tc>
          <w:tcPr>
            <w:tcW w:w="1474" w:type="dxa"/>
          </w:tcPr>
          <w:p w14:paraId="3F1A2C51" w14:textId="5BFCE33A" w:rsidR="00310947" w:rsidRDefault="00310947" w:rsidP="00310947">
            <w:pPr>
              <w:spacing w:before="120" w:line="240" w:lineRule="auto"/>
              <w:jc w:val="center"/>
            </w:pPr>
            <w:r>
              <w:t>65.</w:t>
            </w:r>
          </w:p>
        </w:tc>
        <w:tc>
          <w:tcPr>
            <w:tcW w:w="2431" w:type="dxa"/>
          </w:tcPr>
          <w:p w14:paraId="6A22F3D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9F280A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73FAF2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E2A96F3" w14:textId="77777777" w:rsidTr="00310947">
        <w:tc>
          <w:tcPr>
            <w:tcW w:w="1474" w:type="dxa"/>
          </w:tcPr>
          <w:p w14:paraId="266F98A6" w14:textId="3F9C19E7" w:rsidR="00310947" w:rsidRDefault="00310947" w:rsidP="00310947">
            <w:pPr>
              <w:spacing w:before="120" w:line="240" w:lineRule="auto"/>
              <w:jc w:val="center"/>
            </w:pPr>
            <w:r>
              <w:t>66.</w:t>
            </w:r>
          </w:p>
        </w:tc>
        <w:tc>
          <w:tcPr>
            <w:tcW w:w="2431" w:type="dxa"/>
          </w:tcPr>
          <w:p w14:paraId="223FD7C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64574A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198636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A24C528" w14:textId="77777777" w:rsidTr="00310947">
        <w:tc>
          <w:tcPr>
            <w:tcW w:w="1474" w:type="dxa"/>
          </w:tcPr>
          <w:p w14:paraId="02EDC006" w14:textId="1C099A52" w:rsidR="00310947" w:rsidRDefault="00310947" w:rsidP="00310947">
            <w:pPr>
              <w:spacing w:before="120" w:line="240" w:lineRule="auto"/>
              <w:jc w:val="center"/>
            </w:pPr>
            <w:r>
              <w:t>67.</w:t>
            </w:r>
          </w:p>
        </w:tc>
        <w:tc>
          <w:tcPr>
            <w:tcW w:w="2431" w:type="dxa"/>
          </w:tcPr>
          <w:p w14:paraId="75EC4E3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580877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EDAC78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119FF6F" w14:textId="77777777" w:rsidTr="00310947">
        <w:tc>
          <w:tcPr>
            <w:tcW w:w="1474" w:type="dxa"/>
          </w:tcPr>
          <w:p w14:paraId="0FAC5DD6" w14:textId="56DCD3DB" w:rsidR="00310947" w:rsidRDefault="00310947" w:rsidP="00310947">
            <w:pPr>
              <w:spacing w:before="120" w:line="240" w:lineRule="auto"/>
              <w:jc w:val="center"/>
            </w:pPr>
            <w:r>
              <w:t>68.</w:t>
            </w:r>
          </w:p>
        </w:tc>
        <w:tc>
          <w:tcPr>
            <w:tcW w:w="2431" w:type="dxa"/>
          </w:tcPr>
          <w:p w14:paraId="6298871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083B84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842433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6FA2ED9" w14:textId="77777777" w:rsidTr="00310947">
        <w:tc>
          <w:tcPr>
            <w:tcW w:w="1474" w:type="dxa"/>
          </w:tcPr>
          <w:p w14:paraId="2D69065D" w14:textId="085A28D2" w:rsidR="00310947" w:rsidRDefault="00310947" w:rsidP="00310947">
            <w:pPr>
              <w:spacing w:before="120" w:line="240" w:lineRule="auto"/>
              <w:jc w:val="center"/>
            </w:pPr>
            <w:r>
              <w:t>69.</w:t>
            </w:r>
          </w:p>
        </w:tc>
        <w:tc>
          <w:tcPr>
            <w:tcW w:w="2431" w:type="dxa"/>
          </w:tcPr>
          <w:p w14:paraId="3125EAB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6AB1D0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D85F44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8101AD2" w14:textId="77777777" w:rsidTr="00310947">
        <w:tc>
          <w:tcPr>
            <w:tcW w:w="1474" w:type="dxa"/>
          </w:tcPr>
          <w:p w14:paraId="56E424DB" w14:textId="3E20B868" w:rsidR="00310947" w:rsidRDefault="00310947" w:rsidP="00310947">
            <w:pPr>
              <w:spacing w:before="120" w:line="240" w:lineRule="auto"/>
              <w:jc w:val="center"/>
            </w:pPr>
            <w:r>
              <w:t>70.</w:t>
            </w:r>
          </w:p>
        </w:tc>
        <w:tc>
          <w:tcPr>
            <w:tcW w:w="2431" w:type="dxa"/>
          </w:tcPr>
          <w:p w14:paraId="0966C03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5E91C4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AEFAEC2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033B3C2" w14:textId="77777777" w:rsidTr="00310947">
        <w:tc>
          <w:tcPr>
            <w:tcW w:w="1474" w:type="dxa"/>
          </w:tcPr>
          <w:p w14:paraId="1CE1DC08" w14:textId="3BACA4C5" w:rsidR="00310947" w:rsidRDefault="00310947" w:rsidP="00310947">
            <w:pPr>
              <w:spacing w:before="120" w:line="240" w:lineRule="auto"/>
              <w:jc w:val="center"/>
            </w:pPr>
            <w:r>
              <w:t>71.</w:t>
            </w:r>
          </w:p>
        </w:tc>
        <w:tc>
          <w:tcPr>
            <w:tcW w:w="2431" w:type="dxa"/>
          </w:tcPr>
          <w:p w14:paraId="1FC2EE8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4469AA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3A79CB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866B30C" w14:textId="77777777" w:rsidTr="00310947">
        <w:tc>
          <w:tcPr>
            <w:tcW w:w="1474" w:type="dxa"/>
          </w:tcPr>
          <w:p w14:paraId="5A83D172" w14:textId="361B41CD" w:rsidR="00310947" w:rsidRDefault="00310947" w:rsidP="00310947">
            <w:pPr>
              <w:spacing w:before="120" w:line="240" w:lineRule="auto"/>
              <w:jc w:val="center"/>
            </w:pPr>
            <w:r>
              <w:t>72.</w:t>
            </w:r>
          </w:p>
        </w:tc>
        <w:tc>
          <w:tcPr>
            <w:tcW w:w="2431" w:type="dxa"/>
          </w:tcPr>
          <w:p w14:paraId="0E06F68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C2D7C4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8058FB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EEBE594" w14:textId="77777777" w:rsidTr="00310947">
        <w:tc>
          <w:tcPr>
            <w:tcW w:w="1474" w:type="dxa"/>
          </w:tcPr>
          <w:p w14:paraId="26EFB837" w14:textId="378CC2BE" w:rsidR="00310947" w:rsidRDefault="00310947" w:rsidP="00310947">
            <w:pPr>
              <w:spacing w:before="120" w:line="240" w:lineRule="auto"/>
              <w:jc w:val="center"/>
            </w:pPr>
            <w:r>
              <w:t>73.</w:t>
            </w:r>
          </w:p>
        </w:tc>
        <w:tc>
          <w:tcPr>
            <w:tcW w:w="2431" w:type="dxa"/>
          </w:tcPr>
          <w:p w14:paraId="557ADC3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55DFED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2068367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9A3AF77" w14:textId="77777777" w:rsidTr="00310947">
        <w:tc>
          <w:tcPr>
            <w:tcW w:w="1474" w:type="dxa"/>
          </w:tcPr>
          <w:p w14:paraId="2AD32C78" w14:textId="411D02A7" w:rsidR="00310947" w:rsidRDefault="00310947" w:rsidP="00310947">
            <w:pPr>
              <w:spacing w:before="120" w:line="240" w:lineRule="auto"/>
              <w:jc w:val="center"/>
            </w:pPr>
            <w:r>
              <w:t>74.</w:t>
            </w:r>
          </w:p>
        </w:tc>
        <w:tc>
          <w:tcPr>
            <w:tcW w:w="2431" w:type="dxa"/>
          </w:tcPr>
          <w:p w14:paraId="025DB8E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08C6B4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5FCADC9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850D7A0" w14:textId="77777777" w:rsidTr="00310947">
        <w:tc>
          <w:tcPr>
            <w:tcW w:w="1474" w:type="dxa"/>
          </w:tcPr>
          <w:p w14:paraId="278F51F5" w14:textId="0AC68A38" w:rsidR="00310947" w:rsidRDefault="00310947" w:rsidP="00310947">
            <w:pPr>
              <w:spacing w:before="120" w:line="240" w:lineRule="auto"/>
              <w:jc w:val="center"/>
            </w:pPr>
            <w:r>
              <w:t>75.</w:t>
            </w:r>
          </w:p>
        </w:tc>
        <w:tc>
          <w:tcPr>
            <w:tcW w:w="2431" w:type="dxa"/>
          </w:tcPr>
          <w:p w14:paraId="4047E2C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0D467D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FA000F1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6979C41" w14:textId="77777777" w:rsidTr="00310947">
        <w:tc>
          <w:tcPr>
            <w:tcW w:w="1474" w:type="dxa"/>
          </w:tcPr>
          <w:p w14:paraId="206CBFD6" w14:textId="7FDEB82F" w:rsidR="00310947" w:rsidRDefault="00310947" w:rsidP="00310947">
            <w:pPr>
              <w:spacing w:before="120" w:line="240" w:lineRule="auto"/>
              <w:jc w:val="center"/>
            </w:pPr>
            <w:r>
              <w:t>76.</w:t>
            </w:r>
          </w:p>
        </w:tc>
        <w:tc>
          <w:tcPr>
            <w:tcW w:w="2431" w:type="dxa"/>
          </w:tcPr>
          <w:p w14:paraId="07083CC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20F5A9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212CEE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7857280" w14:textId="77777777" w:rsidTr="00310947">
        <w:tc>
          <w:tcPr>
            <w:tcW w:w="1474" w:type="dxa"/>
          </w:tcPr>
          <w:p w14:paraId="21522F87" w14:textId="275A3635" w:rsidR="00310947" w:rsidRDefault="00310947" w:rsidP="00310947">
            <w:pPr>
              <w:spacing w:before="120" w:line="240" w:lineRule="auto"/>
              <w:jc w:val="center"/>
            </w:pPr>
            <w:r>
              <w:lastRenderedPageBreak/>
              <w:t>77.</w:t>
            </w:r>
          </w:p>
        </w:tc>
        <w:tc>
          <w:tcPr>
            <w:tcW w:w="2431" w:type="dxa"/>
          </w:tcPr>
          <w:p w14:paraId="68F6043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10C985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B3CD35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15741CB" w14:textId="77777777" w:rsidTr="000E5532">
        <w:tc>
          <w:tcPr>
            <w:tcW w:w="9062" w:type="dxa"/>
            <w:gridSpan w:val="4"/>
          </w:tcPr>
          <w:p w14:paraId="2C46F304" w14:textId="77777777" w:rsidR="00310947" w:rsidRDefault="00310947" w:rsidP="00310947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osób popierających inicjatywę</w:t>
            </w:r>
            <w:r>
              <w:rPr>
                <w:b/>
                <w:bCs/>
              </w:rPr>
              <w:br/>
              <w:t>rozpoczęcia konsultacji społecznych w Toruniu, w zakresie:</w:t>
            </w:r>
          </w:p>
          <w:p w14:paraId="7E4AA98B" w14:textId="38E59833" w:rsidR="00310947" w:rsidRDefault="00310947" w:rsidP="00310947">
            <w:pPr>
              <w:spacing w:before="120" w:line="240" w:lineRule="auto"/>
            </w:pPr>
            <w: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310947" w14:paraId="35EAE4FC" w14:textId="77777777" w:rsidTr="00310947">
        <w:tc>
          <w:tcPr>
            <w:tcW w:w="1474" w:type="dxa"/>
          </w:tcPr>
          <w:p w14:paraId="5B83CBCE" w14:textId="6D9F8434" w:rsidR="00310947" w:rsidRDefault="00310947" w:rsidP="00310947">
            <w:pPr>
              <w:spacing w:before="120" w:line="240" w:lineRule="auto"/>
              <w:jc w:val="center"/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6A2E8D7A" w14:textId="1B9FA8EB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16F673E3" w14:textId="571FF3BF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07C89AE5" w14:textId="7FD6BEF3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29FC3765" w14:textId="77777777" w:rsidTr="00310947">
        <w:tc>
          <w:tcPr>
            <w:tcW w:w="1474" w:type="dxa"/>
          </w:tcPr>
          <w:p w14:paraId="0F5F6E51" w14:textId="0B4BD93C" w:rsidR="00310947" w:rsidRDefault="00310947" w:rsidP="00310947">
            <w:pPr>
              <w:spacing w:before="120" w:line="240" w:lineRule="auto"/>
              <w:jc w:val="center"/>
            </w:pPr>
            <w:r>
              <w:t>78.</w:t>
            </w:r>
          </w:p>
        </w:tc>
        <w:tc>
          <w:tcPr>
            <w:tcW w:w="2431" w:type="dxa"/>
          </w:tcPr>
          <w:p w14:paraId="5B17D9F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D10B51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4FFF238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158BA87" w14:textId="77777777" w:rsidTr="00310947">
        <w:tc>
          <w:tcPr>
            <w:tcW w:w="1474" w:type="dxa"/>
          </w:tcPr>
          <w:p w14:paraId="4BE5EA7E" w14:textId="05EFBCC0" w:rsidR="00310947" w:rsidRDefault="00310947" w:rsidP="00310947">
            <w:pPr>
              <w:spacing w:before="120" w:line="240" w:lineRule="auto"/>
              <w:jc w:val="center"/>
            </w:pPr>
            <w:r>
              <w:t>79.</w:t>
            </w:r>
          </w:p>
        </w:tc>
        <w:tc>
          <w:tcPr>
            <w:tcW w:w="2431" w:type="dxa"/>
          </w:tcPr>
          <w:p w14:paraId="4E61C49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7BF55A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246CDF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9D3F75C" w14:textId="77777777" w:rsidTr="00310947">
        <w:tc>
          <w:tcPr>
            <w:tcW w:w="1474" w:type="dxa"/>
          </w:tcPr>
          <w:p w14:paraId="13F88431" w14:textId="0F5326CB" w:rsidR="00310947" w:rsidRDefault="00310947" w:rsidP="00310947">
            <w:pPr>
              <w:spacing w:before="120" w:line="240" w:lineRule="auto"/>
              <w:jc w:val="center"/>
            </w:pPr>
            <w:r>
              <w:t>80.</w:t>
            </w:r>
          </w:p>
        </w:tc>
        <w:tc>
          <w:tcPr>
            <w:tcW w:w="2431" w:type="dxa"/>
          </w:tcPr>
          <w:p w14:paraId="3FF419A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288EAF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9AA002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199811D" w14:textId="77777777" w:rsidTr="00310947">
        <w:tc>
          <w:tcPr>
            <w:tcW w:w="1474" w:type="dxa"/>
          </w:tcPr>
          <w:p w14:paraId="53C56A8C" w14:textId="69F36974" w:rsidR="00310947" w:rsidRDefault="00310947" w:rsidP="00310947">
            <w:pPr>
              <w:spacing w:before="120" w:line="240" w:lineRule="auto"/>
              <w:jc w:val="center"/>
            </w:pPr>
            <w:r>
              <w:t>81.</w:t>
            </w:r>
          </w:p>
        </w:tc>
        <w:tc>
          <w:tcPr>
            <w:tcW w:w="2431" w:type="dxa"/>
          </w:tcPr>
          <w:p w14:paraId="57956CE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A7EBC6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B0F360F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0C20729" w14:textId="77777777" w:rsidTr="00310947">
        <w:tc>
          <w:tcPr>
            <w:tcW w:w="1474" w:type="dxa"/>
          </w:tcPr>
          <w:p w14:paraId="58FB210E" w14:textId="46F7490C" w:rsidR="00310947" w:rsidRDefault="00310947" w:rsidP="00310947">
            <w:pPr>
              <w:spacing w:before="120" w:line="240" w:lineRule="auto"/>
              <w:jc w:val="center"/>
            </w:pPr>
            <w:r>
              <w:t>82.</w:t>
            </w:r>
          </w:p>
        </w:tc>
        <w:tc>
          <w:tcPr>
            <w:tcW w:w="2431" w:type="dxa"/>
          </w:tcPr>
          <w:p w14:paraId="3530090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ED71D7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D91785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7711C44" w14:textId="77777777" w:rsidTr="00310947">
        <w:tc>
          <w:tcPr>
            <w:tcW w:w="1474" w:type="dxa"/>
          </w:tcPr>
          <w:p w14:paraId="2E995EE0" w14:textId="4FC8A259" w:rsidR="00310947" w:rsidRDefault="00310947" w:rsidP="00310947">
            <w:pPr>
              <w:spacing w:before="120" w:line="240" w:lineRule="auto"/>
              <w:jc w:val="center"/>
            </w:pPr>
            <w:r>
              <w:t>83.</w:t>
            </w:r>
          </w:p>
        </w:tc>
        <w:tc>
          <w:tcPr>
            <w:tcW w:w="2431" w:type="dxa"/>
          </w:tcPr>
          <w:p w14:paraId="4CD98CF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100EF8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BF1D47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3DE85B8" w14:textId="77777777" w:rsidTr="00310947">
        <w:tc>
          <w:tcPr>
            <w:tcW w:w="1474" w:type="dxa"/>
          </w:tcPr>
          <w:p w14:paraId="495655A3" w14:textId="152AE97D" w:rsidR="00310947" w:rsidRDefault="00310947" w:rsidP="00310947">
            <w:pPr>
              <w:spacing w:before="120" w:line="240" w:lineRule="auto"/>
              <w:jc w:val="center"/>
            </w:pPr>
            <w:r>
              <w:t>84.</w:t>
            </w:r>
          </w:p>
        </w:tc>
        <w:tc>
          <w:tcPr>
            <w:tcW w:w="2431" w:type="dxa"/>
          </w:tcPr>
          <w:p w14:paraId="10202EA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DAA676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D4CBC3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2DCC370" w14:textId="77777777" w:rsidTr="00310947">
        <w:tc>
          <w:tcPr>
            <w:tcW w:w="1474" w:type="dxa"/>
          </w:tcPr>
          <w:p w14:paraId="5ABCAC99" w14:textId="2EC28243" w:rsidR="00310947" w:rsidRDefault="00310947" w:rsidP="00310947">
            <w:pPr>
              <w:spacing w:before="120" w:line="240" w:lineRule="auto"/>
              <w:jc w:val="center"/>
            </w:pPr>
            <w:r>
              <w:t>85.</w:t>
            </w:r>
          </w:p>
        </w:tc>
        <w:tc>
          <w:tcPr>
            <w:tcW w:w="2431" w:type="dxa"/>
          </w:tcPr>
          <w:p w14:paraId="133651B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5EA5F3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B5339C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DE9BEBA" w14:textId="77777777" w:rsidTr="00310947">
        <w:tc>
          <w:tcPr>
            <w:tcW w:w="1474" w:type="dxa"/>
          </w:tcPr>
          <w:p w14:paraId="5A427D59" w14:textId="6611DDCC" w:rsidR="00310947" w:rsidRDefault="00310947" w:rsidP="00310947">
            <w:pPr>
              <w:spacing w:before="120" w:line="240" w:lineRule="auto"/>
              <w:jc w:val="center"/>
            </w:pPr>
            <w:r>
              <w:t>86.</w:t>
            </w:r>
          </w:p>
        </w:tc>
        <w:tc>
          <w:tcPr>
            <w:tcW w:w="2431" w:type="dxa"/>
          </w:tcPr>
          <w:p w14:paraId="43CF9B1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E7EBB4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EE40D9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DDEE00B" w14:textId="77777777" w:rsidTr="00310947">
        <w:tc>
          <w:tcPr>
            <w:tcW w:w="1474" w:type="dxa"/>
          </w:tcPr>
          <w:p w14:paraId="0B46EF38" w14:textId="1C517523" w:rsidR="00310947" w:rsidRDefault="00310947" w:rsidP="00310947">
            <w:pPr>
              <w:spacing w:before="120" w:line="240" w:lineRule="auto"/>
              <w:jc w:val="center"/>
            </w:pPr>
            <w:r>
              <w:t>87.</w:t>
            </w:r>
          </w:p>
        </w:tc>
        <w:tc>
          <w:tcPr>
            <w:tcW w:w="2431" w:type="dxa"/>
          </w:tcPr>
          <w:p w14:paraId="3B53DE6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B87216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A1A4BE9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0B7A00E" w14:textId="77777777" w:rsidTr="00310947">
        <w:tc>
          <w:tcPr>
            <w:tcW w:w="1474" w:type="dxa"/>
          </w:tcPr>
          <w:p w14:paraId="7A45DAE3" w14:textId="3020DE90" w:rsidR="00310947" w:rsidRDefault="00310947" w:rsidP="00310947">
            <w:pPr>
              <w:spacing w:before="120" w:line="240" w:lineRule="auto"/>
              <w:jc w:val="center"/>
            </w:pPr>
            <w:r>
              <w:t>88.</w:t>
            </w:r>
          </w:p>
        </w:tc>
        <w:tc>
          <w:tcPr>
            <w:tcW w:w="2431" w:type="dxa"/>
          </w:tcPr>
          <w:p w14:paraId="64EB2EF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D74FD1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C1F1D6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BCEB008" w14:textId="77777777" w:rsidTr="00310947">
        <w:tc>
          <w:tcPr>
            <w:tcW w:w="1474" w:type="dxa"/>
          </w:tcPr>
          <w:p w14:paraId="2F84165F" w14:textId="3ACA559E" w:rsidR="00310947" w:rsidRDefault="00310947" w:rsidP="00310947">
            <w:pPr>
              <w:spacing w:before="120" w:line="240" w:lineRule="auto"/>
              <w:jc w:val="center"/>
            </w:pPr>
            <w:r>
              <w:t>89.</w:t>
            </w:r>
          </w:p>
        </w:tc>
        <w:tc>
          <w:tcPr>
            <w:tcW w:w="2431" w:type="dxa"/>
          </w:tcPr>
          <w:p w14:paraId="795B19D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6FA68E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F982BA2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05DA85F" w14:textId="77777777" w:rsidTr="00310947">
        <w:tc>
          <w:tcPr>
            <w:tcW w:w="1474" w:type="dxa"/>
          </w:tcPr>
          <w:p w14:paraId="5343F600" w14:textId="6E4D9FDC" w:rsidR="00310947" w:rsidRDefault="00310947" w:rsidP="00310947">
            <w:pPr>
              <w:spacing w:before="120" w:line="240" w:lineRule="auto"/>
              <w:jc w:val="center"/>
            </w:pPr>
            <w:r>
              <w:t>90.</w:t>
            </w:r>
          </w:p>
        </w:tc>
        <w:tc>
          <w:tcPr>
            <w:tcW w:w="2431" w:type="dxa"/>
          </w:tcPr>
          <w:p w14:paraId="714148B2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08EC7A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08F3128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3DBB139" w14:textId="77777777" w:rsidTr="00310947">
        <w:tc>
          <w:tcPr>
            <w:tcW w:w="1474" w:type="dxa"/>
          </w:tcPr>
          <w:p w14:paraId="2410FA03" w14:textId="2E416598" w:rsidR="00310947" w:rsidRDefault="00310947" w:rsidP="00310947">
            <w:pPr>
              <w:spacing w:before="120" w:line="240" w:lineRule="auto"/>
              <w:jc w:val="center"/>
            </w:pPr>
            <w:r>
              <w:t>91.</w:t>
            </w:r>
          </w:p>
        </w:tc>
        <w:tc>
          <w:tcPr>
            <w:tcW w:w="2431" w:type="dxa"/>
          </w:tcPr>
          <w:p w14:paraId="3A54131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66D44F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8FB182F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C34E548" w14:textId="77777777" w:rsidTr="00310947">
        <w:tc>
          <w:tcPr>
            <w:tcW w:w="1474" w:type="dxa"/>
          </w:tcPr>
          <w:p w14:paraId="1E2A8BA2" w14:textId="726BC0EB" w:rsidR="00310947" w:rsidRDefault="00310947" w:rsidP="00310947">
            <w:pPr>
              <w:spacing w:before="120" w:line="240" w:lineRule="auto"/>
              <w:jc w:val="center"/>
            </w:pPr>
            <w:r>
              <w:t>92.</w:t>
            </w:r>
          </w:p>
        </w:tc>
        <w:tc>
          <w:tcPr>
            <w:tcW w:w="2431" w:type="dxa"/>
          </w:tcPr>
          <w:p w14:paraId="613B9AF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6B5031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9458CBD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7F3FD7A" w14:textId="77777777" w:rsidTr="00310947">
        <w:tc>
          <w:tcPr>
            <w:tcW w:w="1474" w:type="dxa"/>
          </w:tcPr>
          <w:p w14:paraId="444CE4F4" w14:textId="2C0AF164" w:rsidR="00310947" w:rsidRDefault="00310947" w:rsidP="00310947">
            <w:pPr>
              <w:spacing w:before="120" w:line="240" w:lineRule="auto"/>
              <w:jc w:val="center"/>
            </w:pPr>
            <w:r>
              <w:t>93.</w:t>
            </w:r>
          </w:p>
        </w:tc>
        <w:tc>
          <w:tcPr>
            <w:tcW w:w="2431" w:type="dxa"/>
          </w:tcPr>
          <w:p w14:paraId="54F850C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53F26C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2C057C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92FDE74" w14:textId="77777777" w:rsidTr="00310947">
        <w:tc>
          <w:tcPr>
            <w:tcW w:w="1474" w:type="dxa"/>
          </w:tcPr>
          <w:p w14:paraId="46501427" w14:textId="34EDFC6B" w:rsidR="00310947" w:rsidRDefault="00310947" w:rsidP="00310947">
            <w:pPr>
              <w:spacing w:before="120" w:line="240" w:lineRule="auto"/>
              <w:jc w:val="center"/>
            </w:pPr>
            <w:r>
              <w:t>94.</w:t>
            </w:r>
          </w:p>
        </w:tc>
        <w:tc>
          <w:tcPr>
            <w:tcW w:w="2431" w:type="dxa"/>
          </w:tcPr>
          <w:p w14:paraId="0921E60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48337F1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90613B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35EF8BE" w14:textId="77777777" w:rsidTr="00310947">
        <w:tc>
          <w:tcPr>
            <w:tcW w:w="1474" w:type="dxa"/>
          </w:tcPr>
          <w:p w14:paraId="2C75C2BC" w14:textId="5A50DDA0" w:rsidR="00310947" w:rsidRDefault="00310947" w:rsidP="00310947">
            <w:pPr>
              <w:spacing w:before="120" w:line="240" w:lineRule="auto"/>
              <w:jc w:val="center"/>
            </w:pPr>
            <w:r>
              <w:t>95.</w:t>
            </w:r>
          </w:p>
        </w:tc>
        <w:tc>
          <w:tcPr>
            <w:tcW w:w="2431" w:type="dxa"/>
          </w:tcPr>
          <w:p w14:paraId="3CBC81C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6CBCD8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39918F2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7AA2481" w14:textId="77777777" w:rsidTr="00310947">
        <w:tc>
          <w:tcPr>
            <w:tcW w:w="1474" w:type="dxa"/>
          </w:tcPr>
          <w:p w14:paraId="7D798289" w14:textId="70CFAE6F" w:rsidR="00310947" w:rsidRDefault="00310947" w:rsidP="00310947">
            <w:pPr>
              <w:spacing w:before="120" w:line="240" w:lineRule="auto"/>
              <w:jc w:val="center"/>
            </w:pPr>
            <w:r>
              <w:t>96.</w:t>
            </w:r>
          </w:p>
        </w:tc>
        <w:tc>
          <w:tcPr>
            <w:tcW w:w="2431" w:type="dxa"/>
          </w:tcPr>
          <w:p w14:paraId="3991C91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8DC52F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768B9BC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E572BB6" w14:textId="77777777" w:rsidTr="00310947">
        <w:tc>
          <w:tcPr>
            <w:tcW w:w="1474" w:type="dxa"/>
          </w:tcPr>
          <w:p w14:paraId="7D38E57D" w14:textId="56CDC75A" w:rsidR="00310947" w:rsidRDefault="00310947" w:rsidP="00310947">
            <w:pPr>
              <w:spacing w:before="120" w:line="240" w:lineRule="auto"/>
              <w:jc w:val="center"/>
            </w:pPr>
            <w:r>
              <w:lastRenderedPageBreak/>
              <w:t>97.</w:t>
            </w:r>
          </w:p>
        </w:tc>
        <w:tc>
          <w:tcPr>
            <w:tcW w:w="2431" w:type="dxa"/>
          </w:tcPr>
          <w:p w14:paraId="0AC8E07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75869BB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5DD1AB9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80C8514" w14:textId="77777777" w:rsidTr="00813932">
        <w:tc>
          <w:tcPr>
            <w:tcW w:w="9062" w:type="dxa"/>
            <w:gridSpan w:val="4"/>
          </w:tcPr>
          <w:p w14:paraId="72055C87" w14:textId="77777777" w:rsidR="00310947" w:rsidRDefault="00310947" w:rsidP="00310947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osób popierających inicjatywę</w:t>
            </w:r>
            <w:r>
              <w:rPr>
                <w:b/>
                <w:bCs/>
              </w:rPr>
              <w:br/>
              <w:t>rozpoczęcia konsultacji społecznych w Toruniu, w zakresie:</w:t>
            </w:r>
          </w:p>
          <w:p w14:paraId="2741F2CE" w14:textId="52BBA419" w:rsidR="00310947" w:rsidRDefault="00310947" w:rsidP="00310947">
            <w:pPr>
              <w:spacing w:before="120" w:line="240" w:lineRule="auto"/>
            </w:pPr>
            <w: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310947" w14:paraId="6EA2C792" w14:textId="77777777" w:rsidTr="00310947">
        <w:tc>
          <w:tcPr>
            <w:tcW w:w="1474" w:type="dxa"/>
          </w:tcPr>
          <w:p w14:paraId="01525F20" w14:textId="4865A7D1" w:rsidR="00310947" w:rsidRDefault="00310947" w:rsidP="00310947">
            <w:pPr>
              <w:spacing w:before="120" w:line="240" w:lineRule="auto"/>
              <w:jc w:val="center"/>
            </w:pPr>
            <w:r w:rsidRPr="00E12F85">
              <w:rPr>
                <w:b/>
                <w:bCs/>
              </w:rPr>
              <w:t>Lp.</w:t>
            </w:r>
          </w:p>
        </w:tc>
        <w:tc>
          <w:tcPr>
            <w:tcW w:w="2431" w:type="dxa"/>
          </w:tcPr>
          <w:p w14:paraId="5017FE21" w14:textId="7EE3EAD8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Imię i nazwisko</w:t>
            </w:r>
          </w:p>
        </w:tc>
        <w:tc>
          <w:tcPr>
            <w:tcW w:w="3164" w:type="dxa"/>
          </w:tcPr>
          <w:p w14:paraId="437D17F9" w14:textId="08B54C38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Adres zamieszkania</w:t>
            </w:r>
          </w:p>
        </w:tc>
        <w:tc>
          <w:tcPr>
            <w:tcW w:w="1993" w:type="dxa"/>
          </w:tcPr>
          <w:p w14:paraId="310D848C" w14:textId="2E39BB9D" w:rsidR="00310947" w:rsidRDefault="00310947" w:rsidP="00310947">
            <w:pPr>
              <w:spacing w:before="120" w:line="240" w:lineRule="auto"/>
            </w:pPr>
            <w:r w:rsidRPr="00E12F85">
              <w:rPr>
                <w:b/>
                <w:bCs/>
              </w:rPr>
              <w:t>Podpis</w:t>
            </w:r>
          </w:p>
        </w:tc>
      </w:tr>
      <w:tr w:rsidR="00310947" w14:paraId="07FBEDE6" w14:textId="77777777" w:rsidTr="00310947">
        <w:tc>
          <w:tcPr>
            <w:tcW w:w="1474" w:type="dxa"/>
          </w:tcPr>
          <w:p w14:paraId="65B20537" w14:textId="3F2EF935" w:rsidR="00310947" w:rsidRDefault="00310947" w:rsidP="00310947">
            <w:pPr>
              <w:spacing w:before="120" w:line="240" w:lineRule="auto"/>
              <w:jc w:val="center"/>
            </w:pPr>
            <w:r>
              <w:t>98.</w:t>
            </w:r>
          </w:p>
        </w:tc>
        <w:tc>
          <w:tcPr>
            <w:tcW w:w="2431" w:type="dxa"/>
          </w:tcPr>
          <w:p w14:paraId="797EF6F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6D5D98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506912B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B2F25A3" w14:textId="77777777" w:rsidTr="00310947">
        <w:tc>
          <w:tcPr>
            <w:tcW w:w="1474" w:type="dxa"/>
          </w:tcPr>
          <w:p w14:paraId="41F8C870" w14:textId="66C349D1" w:rsidR="00310947" w:rsidRDefault="00310947" w:rsidP="00310947">
            <w:pPr>
              <w:spacing w:before="120" w:line="240" w:lineRule="auto"/>
              <w:jc w:val="center"/>
            </w:pPr>
            <w:r>
              <w:t>99.</w:t>
            </w:r>
          </w:p>
        </w:tc>
        <w:tc>
          <w:tcPr>
            <w:tcW w:w="2431" w:type="dxa"/>
          </w:tcPr>
          <w:p w14:paraId="002E55F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CA5BAEE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D01052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78B5E9A" w14:textId="77777777" w:rsidTr="00310947">
        <w:tc>
          <w:tcPr>
            <w:tcW w:w="1474" w:type="dxa"/>
          </w:tcPr>
          <w:p w14:paraId="6CA6F74D" w14:textId="7738A2A2" w:rsidR="00310947" w:rsidRDefault="00310947" w:rsidP="00310947">
            <w:pPr>
              <w:spacing w:before="120" w:line="240" w:lineRule="auto"/>
              <w:jc w:val="center"/>
            </w:pPr>
            <w:r>
              <w:t>100.</w:t>
            </w:r>
          </w:p>
        </w:tc>
        <w:tc>
          <w:tcPr>
            <w:tcW w:w="2431" w:type="dxa"/>
          </w:tcPr>
          <w:p w14:paraId="5C6A41E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36E26C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3D2C2E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830B210" w14:textId="77777777" w:rsidTr="00310947">
        <w:tc>
          <w:tcPr>
            <w:tcW w:w="1474" w:type="dxa"/>
          </w:tcPr>
          <w:p w14:paraId="62C7F16E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2B85F4B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D09A53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614D4B4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62AF48AE" w14:textId="77777777" w:rsidTr="00310947">
        <w:tc>
          <w:tcPr>
            <w:tcW w:w="1474" w:type="dxa"/>
          </w:tcPr>
          <w:p w14:paraId="2F9AE908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64EAB06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1A7E006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EE1ACC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98402BA" w14:textId="77777777" w:rsidTr="00310947">
        <w:tc>
          <w:tcPr>
            <w:tcW w:w="1474" w:type="dxa"/>
          </w:tcPr>
          <w:p w14:paraId="0B4B0FDB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59AC0C5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38623FE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2C3A0950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982941B" w14:textId="77777777" w:rsidTr="00310947">
        <w:tc>
          <w:tcPr>
            <w:tcW w:w="1474" w:type="dxa"/>
          </w:tcPr>
          <w:p w14:paraId="08F19D60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382F1DC7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296341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5758ECD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2BD88E8" w14:textId="77777777" w:rsidTr="00310947">
        <w:tc>
          <w:tcPr>
            <w:tcW w:w="1474" w:type="dxa"/>
          </w:tcPr>
          <w:p w14:paraId="45AED88E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5FB689E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8D5B70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9DBDD17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831A047" w14:textId="77777777" w:rsidTr="00310947">
        <w:tc>
          <w:tcPr>
            <w:tcW w:w="1474" w:type="dxa"/>
          </w:tcPr>
          <w:p w14:paraId="072F5988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3E8A7100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01DE87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766CD4E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7C671833" w14:textId="77777777" w:rsidTr="00310947">
        <w:tc>
          <w:tcPr>
            <w:tcW w:w="1474" w:type="dxa"/>
          </w:tcPr>
          <w:p w14:paraId="4B1A29B8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45BF5C1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93D064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526611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E26DF05" w14:textId="77777777" w:rsidTr="00310947">
        <w:tc>
          <w:tcPr>
            <w:tcW w:w="1474" w:type="dxa"/>
          </w:tcPr>
          <w:p w14:paraId="102931CA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1767D3F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53AC24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A3C160E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2CECAAB9" w14:textId="77777777" w:rsidTr="00310947">
        <w:tc>
          <w:tcPr>
            <w:tcW w:w="1474" w:type="dxa"/>
          </w:tcPr>
          <w:p w14:paraId="06F495C7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7022BA7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F58A33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67AB7DF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B60340E" w14:textId="77777777" w:rsidTr="00310947">
        <w:tc>
          <w:tcPr>
            <w:tcW w:w="1474" w:type="dxa"/>
          </w:tcPr>
          <w:p w14:paraId="50F3F635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3A3938FA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404BB3F9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344398A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F96E5B0" w14:textId="77777777" w:rsidTr="00310947">
        <w:tc>
          <w:tcPr>
            <w:tcW w:w="1474" w:type="dxa"/>
          </w:tcPr>
          <w:p w14:paraId="24F029A9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2C7AFA2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4DCA2F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1F656315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3CA1DA26" w14:textId="77777777" w:rsidTr="00310947">
        <w:tc>
          <w:tcPr>
            <w:tcW w:w="1474" w:type="dxa"/>
          </w:tcPr>
          <w:p w14:paraId="4D33B721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5405573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6BF0885D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05AC4363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4B808C66" w14:textId="77777777" w:rsidTr="00310947">
        <w:tc>
          <w:tcPr>
            <w:tcW w:w="1474" w:type="dxa"/>
          </w:tcPr>
          <w:p w14:paraId="5C4BC57A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61E3B674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77DB77DF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3992B041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57F40FB1" w14:textId="77777777" w:rsidTr="00310947">
        <w:tc>
          <w:tcPr>
            <w:tcW w:w="1474" w:type="dxa"/>
          </w:tcPr>
          <w:p w14:paraId="5607CB38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040C0CC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5D52AAD8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47711309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0AF7FE79" w14:textId="77777777" w:rsidTr="00310947">
        <w:tc>
          <w:tcPr>
            <w:tcW w:w="1474" w:type="dxa"/>
          </w:tcPr>
          <w:p w14:paraId="19065CEF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2427FF96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2D84F143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0287406" w14:textId="77777777" w:rsidR="00310947" w:rsidRDefault="00310947" w:rsidP="00310947">
            <w:pPr>
              <w:spacing w:before="120" w:line="240" w:lineRule="auto"/>
            </w:pPr>
          </w:p>
        </w:tc>
      </w:tr>
      <w:tr w:rsidR="00310947" w14:paraId="1AE3E724" w14:textId="77777777" w:rsidTr="00310947">
        <w:tc>
          <w:tcPr>
            <w:tcW w:w="1474" w:type="dxa"/>
          </w:tcPr>
          <w:p w14:paraId="25B5FB9C" w14:textId="77777777" w:rsidR="00310947" w:rsidRDefault="00310947" w:rsidP="00310947">
            <w:pPr>
              <w:spacing w:before="120" w:line="240" w:lineRule="auto"/>
              <w:jc w:val="center"/>
            </w:pPr>
          </w:p>
        </w:tc>
        <w:tc>
          <w:tcPr>
            <w:tcW w:w="2431" w:type="dxa"/>
          </w:tcPr>
          <w:p w14:paraId="51825355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3164" w:type="dxa"/>
          </w:tcPr>
          <w:p w14:paraId="0FC3BE8C" w14:textId="77777777" w:rsidR="00310947" w:rsidRDefault="00310947" w:rsidP="00310947">
            <w:pPr>
              <w:spacing w:before="120" w:line="240" w:lineRule="auto"/>
            </w:pPr>
          </w:p>
        </w:tc>
        <w:tc>
          <w:tcPr>
            <w:tcW w:w="1993" w:type="dxa"/>
          </w:tcPr>
          <w:p w14:paraId="6371AC17" w14:textId="77777777" w:rsidR="00310947" w:rsidRDefault="00310947" w:rsidP="00310947">
            <w:pPr>
              <w:spacing w:before="120" w:line="240" w:lineRule="auto"/>
            </w:pPr>
          </w:p>
        </w:tc>
      </w:tr>
    </w:tbl>
    <w:p w14:paraId="686DF1CE" w14:textId="77777777" w:rsidR="00310947" w:rsidRDefault="00310947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lastRenderedPageBreak/>
        <w:br w:type="page"/>
      </w:r>
    </w:p>
    <w:p w14:paraId="6E5A32D9" w14:textId="0A1F28D4" w:rsidR="00F621AA" w:rsidRPr="00F621AA" w:rsidRDefault="00F621AA" w:rsidP="00F621AA">
      <w:pPr>
        <w:spacing w:after="0" w:line="240" w:lineRule="auto"/>
        <w:jc w:val="center"/>
      </w:pPr>
      <w:r w:rsidRPr="00F621AA">
        <w:rPr>
          <w:b/>
          <w:bCs/>
        </w:rPr>
        <w:lastRenderedPageBreak/>
        <w:t xml:space="preserve">KLAUZULA INFORMACYJNA </w:t>
      </w:r>
      <w:r>
        <w:rPr>
          <w:b/>
          <w:bCs/>
        </w:rPr>
        <w:br/>
      </w:r>
      <w:r w:rsidRPr="00F621AA">
        <w:rPr>
          <w:b/>
          <w:bCs/>
        </w:rPr>
        <w:t>DOTYCZĄCA PRZETWARZANIA DANYCH OSOBOWYCH</w:t>
      </w:r>
    </w:p>
    <w:p w14:paraId="155DADD7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Po co zbieramy i przetwarzamy dane osobowe? </w:t>
      </w:r>
    </w:p>
    <w:p w14:paraId="45E2C016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Wszystkie osoby składające wnioski o przeprowadzenie konsultacji społecznych prosimy o podanie swoich danych osobowych. Jest to niezbędne i służy sprawdzeniu, czy w procedurze składania wniosków biorą udział osoby do tego uprawnione, zgodnie wymogami Ustawy o samorządzie gminnym oraz Regulaminem konsultacji społecznych w Toruniu, tj. będące mieszkańcami Gminy Miasta Toruń. </w:t>
      </w:r>
    </w:p>
    <w:p w14:paraId="26EFE190" w14:textId="70A8E33B" w:rsidR="00F621AA" w:rsidRPr="00F621AA" w:rsidRDefault="00F621AA" w:rsidP="00310947">
      <w:pPr>
        <w:tabs>
          <w:tab w:val="center" w:pos="4536"/>
        </w:tabs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Jakie dane zbieramy? </w:t>
      </w:r>
    </w:p>
    <w:p w14:paraId="5BAD156C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Wnioskodawców prosimy o podanie następujących danych: imię i nazwisko, adres zamieszkania, adres e-mail, numeru telefonu do kontaktu. </w:t>
      </w:r>
    </w:p>
    <w:p w14:paraId="1A1BAE59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Jaka jest podstawa przetwarzania danych? </w:t>
      </w:r>
    </w:p>
    <w:p w14:paraId="32FC4534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Podstawą przetwarzania danych jest art. 6 ust. 1 lit c) Rozporządzenia Parlamentu Europejskiego i Rady (UE) 2016/679 z dnia 27 kwietnia 2016 r. w sprawie ochrony osób fizycznych w związku z przetwarzaniem danych osobowych i w sprawie swobodnego przepływu tych danych oraz uchylenia dyrektywy 95/46/WE. Zgodnie z tym przepisem dane są zbierane i przetwarzane, ponieważ jest to niezbędne do wypełnienia obowiązku prawnego ciążącego na Prezydencie Miasta Torunia, który jest administratorem tych danych. </w:t>
      </w:r>
    </w:p>
    <w:p w14:paraId="12F7B090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Czy zbieranie tych danych jest konieczne? </w:t>
      </w:r>
    </w:p>
    <w:p w14:paraId="433D4187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Tak. Bez tych danych nie moglibyśmy dokonać weryfikacji wniosku pod kątem jego zgodności z wymaganiami Ustawy o samorządzie gminnym oraz Regulaminem konsultacji społecznych w Toruniu. </w:t>
      </w:r>
    </w:p>
    <w:p w14:paraId="2007C13F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Jak długo będziemy przetwarzać i przechowywać zebrane dane osobowe? </w:t>
      </w:r>
    </w:p>
    <w:p w14:paraId="648D4242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Dane zawarte w dokumentacji papierowej są gromadzone i archiwizowane zgodnie z obowiązującymi przepisami dotyczącymi archiwizacji dokumentów. </w:t>
      </w:r>
    </w:p>
    <w:p w14:paraId="1A33DCE8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Czy udostępnimy komuś zebrane dane osobowe? </w:t>
      </w:r>
    </w:p>
    <w:p w14:paraId="52AE7E95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Nie. Danych nikomu nie udostępniamy. Nie będziemy ich także wykorzystywać do żadnych innych celów. </w:t>
      </w:r>
    </w:p>
    <w:p w14:paraId="0B3AECDA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Administrator danych osobowych </w:t>
      </w:r>
    </w:p>
    <w:p w14:paraId="6E9D2F0D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Administratorem danych osobowych jest Prezydent Miasta Torunia, z siedzibą w Toruniu, ul. Wały gen. Sikorskiego 8, 87-100 Toruń. Administrator przykłada dużą wagę do ochrony prywatności oraz poufności danych osobowych. Z 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 </w:t>
      </w:r>
    </w:p>
    <w:p w14:paraId="1F22E6FB" w14:textId="77777777" w:rsidR="00F621AA" w:rsidRPr="00F621AA" w:rsidRDefault="00F621AA" w:rsidP="00F621AA">
      <w:pPr>
        <w:spacing w:before="240" w:line="240" w:lineRule="auto"/>
        <w:rPr>
          <w:sz w:val="20"/>
          <w:szCs w:val="18"/>
        </w:rPr>
      </w:pPr>
      <w:r w:rsidRPr="00F621AA">
        <w:rPr>
          <w:b/>
          <w:bCs/>
          <w:sz w:val="20"/>
          <w:szCs w:val="18"/>
        </w:rPr>
        <w:t xml:space="preserve">Prawa osób podających dane osobowe </w:t>
      </w:r>
    </w:p>
    <w:p w14:paraId="1903FC55" w14:textId="77777777" w:rsidR="00F621AA" w:rsidRPr="00F621AA" w:rsidRDefault="00F621AA" w:rsidP="00F621AA">
      <w:p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 związku z przetwarzaniem danych osobowych osobom biorącym udział w procedurze inicjowania konsultacji społecznych w Toruniu przysługują następujące uprawnienia: </w:t>
      </w:r>
    </w:p>
    <w:p w14:paraId="48F417DA" w14:textId="2E6416D3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dostępu do danych osobowych, w tym prawo do uzyskania kopii tych danych; </w:t>
      </w:r>
    </w:p>
    <w:p w14:paraId="5743F144" w14:textId="28C1E32C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sprostowania (poprawiania) danych osobowych; </w:t>
      </w:r>
    </w:p>
    <w:p w14:paraId="648BAD32" w14:textId="2A5480B7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usunięcia danych osobowych (tzw. prawo do bycia zapomnianym); </w:t>
      </w:r>
    </w:p>
    <w:p w14:paraId="5D803BCB" w14:textId="46F23648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żądania ograniczenia przetwarzania danych osobowych; </w:t>
      </w:r>
    </w:p>
    <w:p w14:paraId="1B82B26A" w14:textId="29785041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do przenoszenia i aktualizacji danych; </w:t>
      </w:r>
    </w:p>
    <w:p w14:paraId="000353EB" w14:textId="640CE6DF" w:rsidR="00F621AA" w:rsidRPr="00F621AA" w:rsidRDefault="00F621AA" w:rsidP="00F621A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prawo sprzeciwu wobec przetwarzania danych. </w:t>
      </w:r>
    </w:p>
    <w:p w14:paraId="1AB715D2" w14:textId="77777777" w:rsidR="00F621AA" w:rsidRPr="00F621AA" w:rsidRDefault="00F621AA" w:rsidP="00F621AA">
      <w:pPr>
        <w:spacing w:before="120"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 xml:space="preserve">W przypadku powzięcia informacji o niezgodnym z prawem przetwarzaniu danych osobowych każdemu przysługuje prawo wniesienia skargi do Prezesa Urzędu Ochrony Danych Osobowych. </w:t>
      </w:r>
    </w:p>
    <w:p w14:paraId="5BFC35E7" w14:textId="54485078" w:rsidR="00F621AA" w:rsidRPr="00F621AA" w:rsidRDefault="00F621AA" w:rsidP="00F621AA">
      <w:pPr>
        <w:spacing w:before="120" w:after="0" w:line="240" w:lineRule="auto"/>
        <w:rPr>
          <w:sz w:val="20"/>
          <w:szCs w:val="18"/>
        </w:rPr>
      </w:pPr>
      <w:r w:rsidRPr="00F621AA">
        <w:rPr>
          <w:sz w:val="20"/>
          <w:szCs w:val="18"/>
        </w:rPr>
        <w:t>Szczegółowych informacji dotyczących złożenia żądania wynikającego z praw osób, których dane są przetwarzane udziela Inspektor Ochrony Danych. W celu złożenia żądania związanego z wykonaniem praw należy skierować wniosek na adres: iod@um.torun.pl lub udać się do naszej siedziby w Toruniu, ul. Wały Gen. Sikorskiego 8, 87-100 Toruń.</w:t>
      </w:r>
    </w:p>
    <w:sectPr w:rsidR="00F621AA" w:rsidRPr="00F621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79DE" w14:textId="77777777" w:rsidR="00310947" w:rsidRDefault="00310947" w:rsidP="00310947">
      <w:pPr>
        <w:spacing w:after="0" w:line="240" w:lineRule="auto"/>
      </w:pPr>
      <w:r>
        <w:separator/>
      </w:r>
    </w:p>
  </w:endnote>
  <w:endnote w:type="continuationSeparator" w:id="0">
    <w:p w14:paraId="48FA4B88" w14:textId="77777777" w:rsidR="00310947" w:rsidRDefault="00310947" w:rsidP="003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1D16" w14:textId="3D90B7FA" w:rsidR="00310947" w:rsidRPr="00310947" w:rsidRDefault="00310947" w:rsidP="00310947">
    <w:pPr>
      <w:pStyle w:val="Stopka"/>
      <w:tabs>
        <w:tab w:val="clear" w:pos="4536"/>
        <w:tab w:val="clear" w:pos="9072"/>
        <w:tab w:val="left" w:pos="972"/>
      </w:tabs>
      <w:rPr>
        <w:spacing w:val="-4"/>
        <w:sz w:val="22"/>
        <w:szCs w:val="20"/>
      </w:rPr>
    </w:pPr>
    <w:r w:rsidRPr="00310947">
      <w:rPr>
        <w:spacing w:val="-4"/>
        <w:sz w:val="22"/>
        <w:szCs w:val="20"/>
      </w:rPr>
      <w:t xml:space="preserve">Osoby składające podpis na liście </w:t>
    </w:r>
    <w:r w:rsidRPr="00310947">
      <w:rPr>
        <w:b/>
        <w:bCs/>
        <w:spacing w:val="-4"/>
        <w:sz w:val="22"/>
        <w:szCs w:val="20"/>
      </w:rPr>
      <w:t>potwierdzają jednocześnie zapoznanie się z KLAUZULĄ INFORMACYJNĄ dotyczącą przetwarzania danych osobowych</w:t>
    </w:r>
    <w:r w:rsidRPr="00310947">
      <w:rPr>
        <w:spacing w:val="-4"/>
        <w:sz w:val="22"/>
        <w:szCs w:val="20"/>
      </w:rPr>
      <w:t>, stanowiącą integralną część tej listy.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CCA2" w14:textId="77777777" w:rsidR="00310947" w:rsidRDefault="00310947" w:rsidP="00310947">
      <w:pPr>
        <w:spacing w:after="0" w:line="240" w:lineRule="auto"/>
      </w:pPr>
      <w:r>
        <w:separator/>
      </w:r>
    </w:p>
  </w:footnote>
  <w:footnote w:type="continuationSeparator" w:id="0">
    <w:p w14:paraId="32DA38AE" w14:textId="77777777" w:rsidR="00310947" w:rsidRDefault="00310947" w:rsidP="0031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0BE"/>
    <w:multiLevelType w:val="hybridMultilevel"/>
    <w:tmpl w:val="32C2A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116"/>
    <w:multiLevelType w:val="hybridMultilevel"/>
    <w:tmpl w:val="50D8D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717">
    <w:abstractNumId w:val="1"/>
  </w:num>
  <w:num w:numId="2" w16cid:durableId="8227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A"/>
    <w:rsid w:val="000312B6"/>
    <w:rsid w:val="0003288F"/>
    <w:rsid w:val="00310947"/>
    <w:rsid w:val="00481906"/>
    <w:rsid w:val="004A66BD"/>
    <w:rsid w:val="007B1349"/>
    <w:rsid w:val="008C53F1"/>
    <w:rsid w:val="00946AAB"/>
    <w:rsid w:val="00AC4733"/>
    <w:rsid w:val="00AD7632"/>
    <w:rsid w:val="00B44393"/>
    <w:rsid w:val="00C461BD"/>
    <w:rsid w:val="00E12F85"/>
    <w:rsid w:val="00F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0B4F"/>
  <w15:chartTrackingRefBased/>
  <w15:docId w15:val="{F11148E3-0269-4BF0-B82C-AF372DA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6BD"/>
    <w:pPr>
      <w:spacing w:after="12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A66BD"/>
    <w:pPr>
      <w:keepNext/>
      <w:keepLines/>
      <w:spacing w:before="600"/>
      <w:jc w:val="left"/>
      <w:outlineLvl w:val="0"/>
    </w:pPr>
    <w:rPr>
      <w:rFonts w:eastAsiaTheme="majorEastAsia" w:cstheme="majorBidi"/>
      <w:b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4A66BD"/>
    <w:pPr>
      <w:keepNext/>
      <w:keepLines/>
      <w:spacing w:before="360"/>
      <w:jc w:val="left"/>
      <w:outlineLvl w:val="1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A66BD"/>
    <w:pPr>
      <w:keepNext/>
      <w:keepLines/>
      <w:spacing w:before="240"/>
      <w:jc w:val="left"/>
      <w:outlineLvl w:val="2"/>
    </w:pPr>
    <w:rPr>
      <w:rFonts w:eastAsiaTheme="majorEastAsia" w:cstheme="majorBidi"/>
      <w:b/>
      <w:i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4A66BD"/>
    <w:pPr>
      <w:keepNext/>
      <w:keepLines/>
      <w:spacing w:before="240"/>
      <w:jc w:val="left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1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1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1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1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1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66BD"/>
    <w:rPr>
      <w:rFonts w:ascii="Times New Roman" w:eastAsiaTheme="majorEastAsia" w:hAnsi="Times New Roman" w:cstheme="majorBidi"/>
      <w:b/>
      <w:i/>
      <w:color w:val="2F5496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A66BD"/>
    <w:rPr>
      <w:rFonts w:ascii="Times New Roman" w:eastAsiaTheme="majorEastAsia" w:hAnsi="Times New Roman" w:cstheme="majorBidi"/>
      <w:b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6B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6BD"/>
    <w:rPr>
      <w:rFonts w:ascii="Times New Roman" w:eastAsiaTheme="majorEastAsia" w:hAnsi="Times New Roman" w:cstheme="majorBidi"/>
      <w:b/>
      <w:i/>
      <w:iCs/>
      <w:color w:val="2F5496" w:themeColor="accent1" w:themeShade="BF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A66BD"/>
    <w:pPr>
      <w:spacing w:before="1200" w:after="120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6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6BD"/>
    <w:rPr>
      <w:rFonts w:ascii="Times New Roman" w:eastAsiaTheme="majorEastAsia" w:hAnsi="Times New Roman" w:cstheme="majorBidi"/>
      <w:b/>
      <w:spacing w:val="-10"/>
      <w:kern w:val="28"/>
      <w:sz w:val="6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4A66BD"/>
    <w:pPr>
      <w:numPr>
        <w:ilvl w:val="1"/>
      </w:numPr>
      <w:spacing w:before="600" w:after="600" w:line="360" w:lineRule="auto"/>
      <w:jc w:val="center"/>
    </w:pPr>
    <w:rPr>
      <w:rFonts w:eastAsiaTheme="majorEastAsia" w:cstheme="majorBidi"/>
      <w:b/>
      <w:color w:val="767171" w:themeColor="background2" w:themeShade="80"/>
      <w:spacing w:val="15"/>
      <w:sz w:val="40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6BD"/>
    <w:rPr>
      <w:rFonts w:ascii="Times New Roman" w:eastAsiaTheme="majorEastAsia" w:hAnsi="Times New Roman" w:cstheme="majorBidi"/>
      <w:b/>
      <w:color w:val="767171" w:themeColor="background2" w:themeShade="80"/>
      <w:spacing w:val="15"/>
      <w:sz w:val="40"/>
      <w:szCs w:val="28"/>
    </w:rPr>
  </w:style>
  <w:style w:type="paragraph" w:styleId="Akapitzlist">
    <w:name w:val="List Paragraph"/>
    <w:basedOn w:val="Normalny"/>
    <w:autoRedefine/>
    <w:uiPriority w:val="34"/>
    <w:qFormat/>
    <w:rsid w:val="004A66BD"/>
    <w:pPr>
      <w:ind w:left="1134" w:hanging="567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1AA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1A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1AA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1A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1AA"/>
    <w:rPr>
      <w:rFonts w:eastAsiaTheme="majorEastAsia" w:cstheme="majorBidi"/>
      <w:color w:val="272727" w:themeColor="text1" w:themeTint="D8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62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1AA"/>
    <w:rPr>
      <w:rFonts w:ascii="Times New Roman" w:hAnsi="Times New Roman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621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1A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621A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1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94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1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9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dc:description/>
  <cp:lastModifiedBy>Gabriela Kardyś</cp:lastModifiedBy>
  <cp:revision>2</cp:revision>
  <dcterms:created xsi:type="dcterms:W3CDTF">2025-09-22T08:16:00Z</dcterms:created>
  <dcterms:modified xsi:type="dcterms:W3CDTF">2025-09-22T08:16:00Z</dcterms:modified>
</cp:coreProperties>
</file>